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3" w:type="dxa"/>
        <w:tblLook w:val="04A0" w:firstRow="1" w:lastRow="0" w:firstColumn="1" w:lastColumn="0" w:noHBand="0" w:noVBand="1"/>
      </w:tblPr>
      <w:tblGrid>
        <w:gridCol w:w="4338"/>
        <w:gridCol w:w="5595"/>
      </w:tblGrid>
      <w:tr w:rsidR="00945734" w:rsidRPr="006B3C67" w:rsidTr="00750B65">
        <w:tc>
          <w:tcPr>
            <w:tcW w:w="4338" w:type="dxa"/>
          </w:tcPr>
          <w:p w:rsidR="00945734" w:rsidRPr="006B3C67" w:rsidRDefault="006B3C67" w:rsidP="000F1091">
            <w:pPr>
              <w:jc w:val="center"/>
              <w:rPr>
                <w:sz w:val="22"/>
              </w:rPr>
            </w:pPr>
            <w:r w:rsidRPr="006B3C67">
              <w:rPr>
                <w:sz w:val="22"/>
              </w:rPr>
              <w:t>TRƯỜNG ĐẠI HỌC SƯ PHẠM KỸ THUẬT</w:t>
            </w:r>
          </w:p>
          <w:p w:rsidR="000F1091" w:rsidRPr="006B3C67" w:rsidRDefault="006B3C67" w:rsidP="000F1091">
            <w:pPr>
              <w:jc w:val="center"/>
              <w:rPr>
                <w:sz w:val="22"/>
              </w:rPr>
            </w:pPr>
            <w:r w:rsidRPr="006B3C67">
              <w:rPr>
                <w:sz w:val="22"/>
              </w:rPr>
              <w:t>TP. HỒ CHÍ MINH</w:t>
            </w:r>
          </w:p>
          <w:p w:rsidR="00945734" w:rsidRPr="006B3C67" w:rsidRDefault="00101EDD" w:rsidP="009607DE">
            <w:pPr>
              <w:jc w:val="center"/>
              <w:rPr>
                <w:sz w:val="22"/>
              </w:rPr>
            </w:pPr>
            <w:r>
              <w:rPr>
                <w:sz w:val="22"/>
              </w:rPr>
              <w:t>KHOA</w:t>
            </w:r>
            <w:r w:rsidR="00750B65">
              <w:rPr>
                <w:sz w:val="22"/>
              </w:rPr>
              <w:t>ĐIỆN ĐIỆN TỬ</w:t>
            </w:r>
          </w:p>
        </w:tc>
        <w:tc>
          <w:tcPr>
            <w:tcW w:w="5595" w:type="dxa"/>
          </w:tcPr>
          <w:p w:rsidR="00101DBC" w:rsidRPr="008A4D99" w:rsidRDefault="00101DBC" w:rsidP="00750B65">
            <w:pPr>
              <w:ind w:right="-397"/>
              <w:jc w:val="center"/>
              <w:rPr>
                <w:b/>
                <w:bCs/>
              </w:rPr>
            </w:pPr>
            <w:r w:rsidRPr="008A4D99">
              <w:rPr>
                <w:b/>
                <w:bCs/>
              </w:rPr>
              <w:t xml:space="preserve">Ngành đào tạo: </w:t>
            </w:r>
            <w:r>
              <w:rPr>
                <w:b/>
                <w:bCs/>
              </w:rPr>
              <w:t xml:space="preserve">Công nghệ kỹ thuật </w:t>
            </w:r>
            <w:r w:rsidR="00750B65">
              <w:rPr>
                <w:b/>
                <w:bCs/>
              </w:rPr>
              <w:t>điện điện tử</w:t>
            </w:r>
            <w:r>
              <w:rPr>
                <w:b/>
                <w:bCs/>
              </w:rPr>
              <w:t>Trì</w:t>
            </w:r>
            <w:r w:rsidRPr="008A4D99">
              <w:rPr>
                <w:b/>
                <w:bCs/>
              </w:rPr>
              <w:t>nh độ đào tạo: Đại học</w:t>
            </w:r>
          </w:p>
          <w:p w:rsidR="00101DBC" w:rsidRPr="008A4D99" w:rsidRDefault="00101DBC" w:rsidP="00101DBC">
            <w:pPr>
              <w:jc w:val="center"/>
              <w:rPr>
                <w:b/>
                <w:bCs/>
              </w:rPr>
            </w:pPr>
            <w:r w:rsidRPr="008A4D99">
              <w:rPr>
                <w:b/>
                <w:bCs/>
              </w:rPr>
              <w:t xml:space="preserve">Chương trình đào tạo: </w:t>
            </w:r>
            <w:r w:rsidR="00750B65" w:rsidRPr="00750B65">
              <w:rPr>
                <w:b/>
                <w:bCs/>
                <w:color w:val="FF0000"/>
              </w:rPr>
              <w:t>Điện công nghiệp</w:t>
            </w:r>
          </w:p>
          <w:p w:rsidR="00945734" w:rsidRPr="006B3C67" w:rsidRDefault="00945734" w:rsidP="00E53BED">
            <w:pPr>
              <w:jc w:val="center"/>
              <w:rPr>
                <w:b/>
                <w:bCs/>
                <w:sz w:val="22"/>
              </w:rPr>
            </w:pPr>
          </w:p>
        </w:tc>
      </w:tr>
    </w:tbl>
    <w:p w:rsidR="004C6AE9" w:rsidRPr="008A4D99" w:rsidRDefault="004C6AE9" w:rsidP="00E53BED">
      <w:pPr>
        <w:spacing w:before="60" w:after="60"/>
        <w:jc w:val="both"/>
        <w:rPr>
          <w:b/>
          <w:bCs/>
        </w:rPr>
      </w:pPr>
      <w:r w:rsidRPr="008A4D99">
        <w:tab/>
      </w:r>
    </w:p>
    <w:p w:rsidR="004C6AE9" w:rsidRPr="004D492B" w:rsidRDefault="004C6AE9" w:rsidP="00E53BED">
      <w:pPr>
        <w:spacing w:before="60" w:after="60"/>
        <w:jc w:val="center"/>
        <w:rPr>
          <w:color w:val="0033CC"/>
          <w:sz w:val="44"/>
          <w:szCs w:val="44"/>
        </w:rPr>
      </w:pPr>
      <w:r w:rsidRPr="004D492B">
        <w:rPr>
          <w:b/>
          <w:bCs/>
          <w:color w:val="0033CC"/>
          <w:sz w:val="44"/>
          <w:szCs w:val="44"/>
        </w:rPr>
        <w:t>Đề c</w:t>
      </w:r>
      <w:r w:rsidRPr="004D492B">
        <w:rPr>
          <w:b/>
          <w:bCs/>
          <w:color w:val="0033CC"/>
          <w:sz w:val="44"/>
          <w:szCs w:val="44"/>
        </w:rPr>
        <w:softHyphen/>
        <w:t>ương chi tiết học phần</w:t>
      </w:r>
    </w:p>
    <w:p w:rsidR="006D5DF7" w:rsidRPr="008A4D99" w:rsidRDefault="006D5DF7" w:rsidP="00E53BED">
      <w:pPr>
        <w:spacing w:before="60" w:after="60"/>
        <w:jc w:val="both"/>
        <w:rPr>
          <w:b/>
          <w:bCs/>
        </w:rPr>
      </w:pPr>
    </w:p>
    <w:p w:rsidR="004C6AE9" w:rsidRPr="006F6751" w:rsidRDefault="004C6AE9" w:rsidP="00C45B67">
      <w:pPr>
        <w:numPr>
          <w:ilvl w:val="0"/>
          <w:numId w:val="2"/>
        </w:numPr>
        <w:tabs>
          <w:tab w:val="left" w:pos="284"/>
          <w:tab w:val="left" w:pos="5954"/>
        </w:tabs>
        <w:spacing w:before="60" w:after="60"/>
        <w:ind w:hanging="720"/>
        <w:jc w:val="both"/>
        <w:rPr>
          <w:bCs/>
        </w:rPr>
      </w:pPr>
      <w:r w:rsidRPr="008A4D99">
        <w:rPr>
          <w:b/>
          <w:bCs/>
        </w:rPr>
        <w:t>Tên học phần</w:t>
      </w:r>
      <w:r w:rsidR="00C81D93" w:rsidRPr="008A4D99">
        <w:rPr>
          <w:b/>
          <w:bCs/>
        </w:rPr>
        <w:t>:</w:t>
      </w:r>
      <w:r w:rsidR="002654A7">
        <w:rPr>
          <w:b/>
          <w:bCs/>
        </w:rPr>
        <w:t xml:space="preserve"> </w:t>
      </w:r>
      <w:r w:rsidR="00936AA1">
        <w:rPr>
          <w:bCs/>
        </w:rPr>
        <w:t>Quản trị công nghiệp và Quản lý dự án</w:t>
      </w:r>
      <w:r w:rsidR="000F1091">
        <w:rPr>
          <w:b/>
          <w:bCs/>
        </w:rPr>
        <w:tab/>
      </w:r>
      <w:r w:rsidR="0034400F" w:rsidRPr="008A4D99">
        <w:rPr>
          <w:b/>
          <w:bCs/>
        </w:rPr>
        <w:t>Mã học phần:</w:t>
      </w:r>
      <w:r w:rsidR="00936AA1">
        <w:rPr>
          <w:b/>
          <w:bCs/>
        </w:rPr>
        <w:t xml:space="preserve"> IM</w:t>
      </w:r>
      <w:r w:rsidR="00936AA1" w:rsidRPr="00936AA1">
        <w:rPr>
          <w:b/>
          <w:bCs/>
        </w:rPr>
        <w:t>AP</w:t>
      </w:r>
      <w:r w:rsidR="006F6751" w:rsidRPr="00936AA1">
        <w:rPr>
          <w:b/>
          <w:bCs/>
        </w:rPr>
        <w:t>M</w:t>
      </w:r>
      <w:r w:rsidR="00936AA1">
        <w:rPr>
          <w:bCs/>
        </w:rPr>
        <w:t xml:space="preserve"> </w:t>
      </w:r>
      <w:r w:rsidR="006F6751" w:rsidRPr="006F6751">
        <w:rPr>
          <w:bCs/>
        </w:rPr>
        <w:t>322345</w:t>
      </w:r>
    </w:p>
    <w:p w:rsidR="006F6751" w:rsidRPr="006F6751" w:rsidRDefault="000122E5" w:rsidP="00C45B67">
      <w:pPr>
        <w:numPr>
          <w:ilvl w:val="0"/>
          <w:numId w:val="2"/>
        </w:numPr>
        <w:tabs>
          <w:tab w:val="left" w:pos="284"/>
          <w:tab w:val="left" w:pos="5954"/>
        </w:tabs>
        <w:spacing w:before="60" w:after="60"/>
        <w:ind w:hanging="720"/>
        <w:jc w:val="both"/>
        <w:rPr>
          <w:bCs/>
        </w:rPr>
      </w:pPr>
      <w:r w:rsidRPr="006F6751">
        <w:rPr>
          <w:b/>
          <w:bCs/>
        </w:rPr>
        <w:t>Tên Tiếng Anh:</w:t>
      </w:r>
      <w:r w:rsidR="00936AA1">
        <w:rPr>
          <w:b/>
          <w:bCs/>
        </w:rPr>
        <w:t xml:space="preserve"> Industrial Management and Project Management</w:t>
      </w:r>
    </w:p>
    <w:p w:rsidR="004C6AE9" w:rsidRPr="006F6751" w:rsidRDefault="0034400F" w:rsidP="00C45B67">
      <w:pPr>
        <w:numPr>
          <w:ilvl w:val="0"/>
          <w:numId w:val="2"/>
        </w:numPr>
        <w:tabs>
          <w:tab w:val="left" w:pos="284"/>
          <w:tab w:val="left" w:pos="5954"/>
        </w:tabs>
        <w:spacing w:before="60" w:after="60"/>
        <w:ind w:hanging="720"/>
        <w:jc w:val="both"/>
        <w:rPr>
          <w:bCs/>
        </w:rPr>
      </w:pPr>
      <w:r w:rsidRPr="006F6751">
        <w:rPr>
          <w:b/>
          <w:bCs/>
        </w:rPr>
        <w:t>Số tín chỉ</w:t>
      </w:r>
      <w:r w:rsidR="004C6AE9" w:rsidRPr="006F6751">
        <w:rPr>
          <w:b/>
          <w:bCs/>
        </w:rPr>
        <w:t>:</w:t>
      </w:r>
      <w:r w:rsidR="00F23985">
        <w:rPr>
          <w:bCs/>
        </w:rPr>
        <w:t>4</w:t>
      </w:r>
      <w:r w:rsidR="00A066C1" w:rsidRPr="006F6751">
        <w:rPr>
          <w:bCs/>
        </w:rPr>
        <w:t xml:space="preserve"> tín chỉ</w:t>
      </w:r>
      <w:r w:rsidR="00750B65" w:rsidRPr="006F6751">
        <w:rPr>
          <w:bCs/>
        </w:rPr>
        <w:t xml:space="preserve"> (</w:t>
      </w:r>
      <w:r w:rsidR="00DC55F1">
        <w:rPr>
          <w:bCs/>
        </w:rPr>
        <w:t>3</w:t>
      </w:r>
      <w:r w:rsidR="006F6751">
        <w:rPr>
          <w:bCs/>
        </w:rPr>
        <w:t>/0/</w:t>
      </w:r>
      <w:r w:rsidR="00F23985">
        <w:rPr>
          <w:bCs/>
        </w:rPr>
        <w:t>8</w:t>
      </w:r>
      <w:r w:rsidR="00A066C1" w:rsidRPr="006F6751">
        <w:rPr>
          <w:bCs/>
        </w:rPr>
        <w:t>)</w:t>
      </w:r>
      <w:r w:rsidR="0050497F" w:rsidRPr="006F6751">
        <w:rPr>
          <w:bCs/>
        </w:rPr>
        <w:t xml:space="preserve"> (</w:t>
      </w:r>
      <w:r w:rsidR="00DC55F1">
        <w:rPr>
          <w:bCs/>
        </w:rPr>
        <w:t>3</w:t>
      </w:r>
      <w:r w:rsidR="0050497F" w:rsidRPr="006F6751">
        <w:rPr>
          <w:bCs/>
        </w:rPr>
        <w:t xml:space="preserve"> tín chỉ lý thuyết, 0 tín chỉ thực hành/thí nghiệm)</w:t>
      </w:r>
    </w:p>
    <w:p w:rsidR="00A066C1" w:rsidRPr="007B3CA2" w:rsidRDefault="008056FD" w:rsidP="007B3CA2">
      <w:pPr>
        <w:tabs>
          <w:tab w:val="left" w:pos="284"/>
          <w:tab w:val="left" w:pos="5954"/>
        </w:tabs>
        <w:ind w:left="270"/>
        <w:jc w:val="both"/>
        <w:rPr>
          <w:bCs/>
        </w:rPr>
      </w:pPr>
      <w:r w:rsidRPr="00A066C1">
        <w:rPr>
          <w:bCs/>
        </w:rPr>
        <w:t>Phân bố thời gian</w:t>
      </w:r>
      <w:r w:rsidR="000F1091" w:rsidRPr="00A066C1">
        <w:t xml:space="preserve">: </w:t>
      </w:r>
      <w:r w:rsidR="007B3CA2">
        <w:t>15 tuần</w:t>
      </w:r>
      <w:r w:rsidR="002C1FFB">
        <w:t xml:space="preserve"> (</w:t>
      </w:r>
      <w:r w:rsidR="00DC55F1">
        <w:t>3</w:t>
      </w:r>
      <w:r w:rsidR="002C1FFB">
        <w:t xml:space="preserve"> tiết lý thuyết +</w:t>
      </w:r>
      <w:r w:rsidR="007B3CA2">
        <w:t xml:space="preserve"> 0 tiết thực hành </w:t>
      </w:r>
      <w:r w:rsidR="001F4D80">
        <w:t xml:space="preserve">+ </w:t>
      </w:r>
      <w:r w:rsidR="00DC55F1">
        <w:t>6</w:t>
      </w:r>
      <w:bookmarkStart w:id="0" w:name="_GoBack"/>
      <w:bookmarkEnd w:id="0"/>
      <w:r w:rsidR="002C1FFB">
        <w:t xml:space="preserve"> tiết tự học</w:t>
      </w:r>
      <w:r w:rsidR="007B3CA2">
        <w:t>/ tuần)</w:t>
      </w:r>
    </w:p>
    <w:p w:rsidR="008056FD" w:rsidRPr="00AE7261" w:rsidRDefault="008056FD" w:rsidP="00C45B67">
      <w:pPr>
        <w:numPr>
          <w:ilvl w:val="0"/>
          <w:numId w:val="2"/>
        </w:numPr>
        <w:tabs>
          <w:tab w:val="left" w:pos="284"/>
          <w:tab w:val="left" w:pos="5954"/>
        </w:tabs>
        <w:spacing w:before="60" w:after="60"/>
        <w:ind w:hanging="720"/>
        <w:jc w:val="both"/>
        <w:rPr>
          <w:bCs/>
          <w:color w:val="FF0000"/>
          <w:lang w:val="pt-BR"/>
        </w:rPr>
      </w:pPr>
      <w:r w:rsidRPr="00AE7261">
        <w:rPr>
          <w:b/>
          <w:bCs/>
          <w:lang w:val="pt-BR"/>
        </w:rPr>
        <w:t>Cá</w:t>
      </w:r>
      <w:r w:rsidR="007E413C" w:rsidRPr="00AE7261">
        <w:rPr>
          <w:b/>
          <w:bCs/>
          <w:lang w:val="pt-BR"/>
        </w:rPr>
        <w:t>c giảng viên phụ trách học phần</w:t>
      </w:r>
      <w:r w:rsidR="00C46C77" w:rsidRPr="00AE7261">
        <w:rPr>
          <w:b/>
          <w:bCs/>
          <w:lang w:val="pt-BR"/>
        </w:rPr>
        <w:t>:</w:t>
      </w:r>
    </w:p>
    <w:p w:rsidR="008056FD" w:rsidRPr="008A4D99" w:rsidRDefault="000F1091" w:rsidP="00E53BED">
      <w:pPr>
        <w:spacing w:before="60" w:after="60"/>
        <w:ind w:firstLine="720"/>
        <w:jc w:val="both"/>
        <w:rPr>
          <w:bCs/>
        </w:rPr>
      </w:pPr>
      <w:r>
        <w:rPr>
          <w:bCs/>
        </w:rPr>
        <w:t>1/ GV phụ trách chính:</w:t>
      </w:r>
      <w:r w:rsidR="006F6751">
        <w:rPr>
          <w:bCs/>
        </w:rPr>
        <w:t>GVC</w:t>
      </w:r>
      <w:r w:rsidR="00C62425">
        <w:rPr>
          <w:bCs/>
        </w:rPr>
        <w:t xml:space="preserve">. </w:t>
      </w:r>
      <w:r w:rsidR="00750B65">
        <w:rPr>
          <w:bCs/>
        </w:rPr>
        <w:t>T</w:t>
      </w:r>
      <w:r w:rsidR="00710BBC">
        <w:rPr>
          <w:bCs/>
        </w:rPr>
        <w:t>hS Lưu Văn Quang</w:t>
      </w:r>
    </w:p>
    <w:p w:rsidR="00F23985" w:rsidRDefault="008056FD" w:rsidP="00F23985">
      <w:pPr>
        <w:spacing w:before="60" w:after="60"/>
        <w:ind w:firstLine="720"/>
        <w:jc w:val="both"/>
        <w:rPr>
          <w:bCs/>
        </w:rPr>
      </w:pPr>
      <w:r w:rsidRPr="008A4D99">
        <w:rPr>
          <w:bCs/>
        </w:rPr>
        <w:t>2/ Danh sách giảng viên cùng GD:</w:t>
      </w:r>
      <w:r w:rsidR="00F23985">
        <w:rPr>
          <w:bCs/>
        </w:rPr>
        <w:t xml:space="preserve"> GVG. ThS Nguyễn Phương Quang</w:t>
      </w:r>
    </w:p>
    <w:p w:rsidR="004C6AE9" w:rsidRPr="008A4D99" w:rsidRDefault="00F23985" w:rsidP="00F23985">
      <w:pPr>
        <w:spacing w:before="60" w:after="60"/>
        <w:jc w:val="both"/>
        <w:rPr>
          <w:bCs/>
          <w:color w:val="FF0000"/>
        </w:rPr>
      </w:pPr>
      <w:r>
        <w:rPr>
          <w:b/>
          <w:bCs/>
        </w:rPr>
        <w:t>5.</w:t>
      </w:r>
      <w:r w:rsidRPr="008A4D99">
        <w:rPr>
          <w:b/>
          <w:bCs/>
        </w:rPr>
        <w:t xml:space="preserve"> </w:t>
      </w:r>
      <w:r w:rsidR="004C6AE9" w:rsidRPr="008A4D99">
        <w:rPr>
          <w:b/>
          <w:bCs/>
        </w:rPr>
        <w:t xml:space="preserve">Điều kiện </w:t>
      </w:r>
      <w:r w:rsidR="00AA311B" w:rsidRPr="008A4D99">
        <w:rPr>
          <w:b/>
          <w:bCs/>
        </w:rPr>
        <w:t xml:space="preserve">tham gia </w:t>
      </w:r>
      <w:r w:rsidR="00DA0899" w:rsidRPr="008A4D99">
        <w:rPr>
          <w:b/>
          <w:bCs/>
        </w:rPr>
        <w:t xml:space="preserve">học tập </w:t>
      </w:r>
      <w:r w:rsidR="00AA311B" w:rsidRPr="008A4D99">
        <w:rPr>
          <w:b/>
          <w:bCs/>
        </w:rPr>
        <w:t>học phần</w:t>
      </w:r>
    </w:p>
    <w:p w:rsidR="00A066C1" w:rsidRPr="00B32F06" w:rsidRDefault="00A066C1" w:rsidP="00A066C1">
      <w:pPr>
        <w:tabs>
          <w:tab w:val="left" w:pos="3451"/>
        </w:tabs>
        <w:spacing w:before="60" w:after="60"/>
        <w:ind w:firstLine="720"/>
        <w:jc w:val="both"/>
        <w:rPr>
          <w:b/>
          <w:bCs/>
        </w:rPr>
      </w:pPr>
      <w:r w:rsidRPr="000F1091">
        <w:rPr>
          <w:bCs/>
        </w:rPr>
        <w:t>Môn học tiên quyết:</w:t>
      </w:r>
      <w:r w:rsidR="009F32EC">
        <w:rPr>
          <w:bCs/>
        </w:rPr>
        <w:t>Các môn chuyên ngành</w:t>
      </w:r>
    </w:p>
    <w:p w:rsidR="000F1091" w:rsidRPr="000F1091" w:rsidRDefault="000F1091" w:rsidP="000F1091">
      <w:pPr>
        <w:spacing w:before="60" w:after="60"/>
        <w:ind w:firstLine="720"/>
        <w:jc w:val="both"/>
        <w:rPr>
          <w:bCs/>
        </w:rPr>
      </w:pPr>
      <w:r w:rsidRPr="000F1091">
        <w:rPr>
          <w:bCs/>
        </w:rPr>
        <w:t>Môn học trước:</w:t>
      </w:r>
      <w:r w:rsidR="009F32EC">
        <w:rPr>
          <w:bCs/>
        </w:rPr>
        <w:t xml:space="preserve"> </w:t>
      </w:r>
      <w:r w:rsidR="00F23985">
        <w:rPr>
          <w:bCs/>
        </w:rPr>
        <w:t xml:space="preserve">Kinh tế vi mô, Kinh tế vĩ mô, </w:t>
      </w:r>
      <w:r w:rsidR="009F32EC">
        <w:rPr>
          <w:bCs/>
        </w:rPr>
        <w:t>Năng lượng tái tạo, Kiểm toán và tiết kiệm năng lượng</w:t>
      </w:r>
      <w:r w:rsidR="008A237E" w:rsidRPr="000F1091">
        <w:rPr>
          <w:bCs/>
        </w:rPr>
        <w:tab/>
      </w:r>
    </w:p>
    <w:p w:rsidR="00DA0899" w:rsidRPr="008A4D99" w:rsidRDefault="00AA311B" w:rsidP="00C45B67">
      <w:pPr>
        <w:numPr>
          <w:ilvl w:val="0"/>
          <w:numId w:val="2"/>
        </w:numPr>
        <w:tabs>
          <w:tab w:val="left" w:pos="284"/>
          <w:tab w:val="left" w:pos="5954"/>
        </w:tabs>
        <w:spacing w:before="60" w:after="60"/>
        <w:ind w:hanging="720"/>
        <w:jc w:val="both"/>
        <w:rPr>
          <w:b/>
          <w:bCs/>
        </w:rPr>
      </w:pPr>
      <w:r w:rsidRPr="008A4D99">
        <w:rPr>
          <w:b/>
          <w:bCs/>
        </w:rPr>
        <w:t>Mô tả học phần</w:t>
      </w:r>
      <w:r w:rsidR="000F1091">
        <w:rPr>
          <w:b/>
          <w:bCs/>
        </w:rPr>
        <w:t xml:space="preserve"> (Course Description)</w:t>
      </w:r>
    </w:p>
    <w:p w:rsidR="00195ED8" w:rsidRDefault="00FA1DCB" w:rsidP="008A0C10">
      <w:pPr>
        <w:ind w:left="720"/>
        <w:jc w:val="both"/>
        <w:rPr>
          <w:rFonts w:ascii="VNI-Times" w:hAnsi="VNI-Times"/>
        </w:rPr>
      </w:pPr>
      <w:r w:rsidRPr="00CA44F9">
        <w:rPr>
          <w:bCs/>
        </w:rPr>
        <w:t xml:space="preserve">Môn học này trang bị </w:t>
      </w:r>
      <w:r w:rsidRPr="008F239C">
        <w:rPr>
          <w:lang w:val="pt-BR"/>
        </w:rPr>
        <w:t xml:space="preserve">cho sinh viên ngành Công nghệ kỹ thuật </w:t>
      </w:r>
      <w:r>
        <w:rPr>
          <w:lang w:val="pt-BR"/>
        </w:rPr>
        <w:t>điện – điện tử</w:t>
      </w:r>
      <w:r w:rsidRPr="008F239C">
        <w:rPr>
          <w:lang w:val="pt-BR"/>
        </w:rPr>
        <w:t xml:space="preserve"> những kiến thức </w:t>
      </w:r>
      <w:r w:rsidR="008A0C10" w:rsidRPr="008A0C10">
        <w:rPr>
          <w:rFonts w:ascii="VNI-Times" w:hAnsi="VNI-Times"/>
        </w:rPr>
        <w:t>cô baûn</w:t>
      </w:r>
      <w:r w:rsidR="008A0C10">
        <w:rPr>
          <w:rFonts w:ascii="VNI-Times" w:hAnsi="VNI-Times"/>
        </w:rPr>
        <w:t xml:space="preserve"> veà</w:t>
      </w:r>
      <w:r w:rsidR="003B1531">
        <w:rPr>
          <w:rFonts w:ascii="VNI-Times" w:hAnsi="VNI-Times"/>
        </w:rPr>
        <w:t>đ</w:t>
      </w:r>
      <w:r w:rsidR="00195ED8">
        <w:rPr>
          <w:rFonts w:ascii="VNI-Times" w:hAnsi="VNI-Times"/>
        </w:rPr>
        <w:t xml:space="preserve">: </w:t>
      </w:r>
    </w:p>
    <w:p w:rsidR="00E60937" w:rsidRPr="00692F1D" w:rsidRDefault="005F68CC" w:rsidP="00E60937">
      <w:pPr>
        <w:pStyle w:val="a"/>
        <w:spacing w:before="60" w:after="60"/>
        <w:ind w:left="720"/>
        <w:jc w:val="both"/>
        <w:rPr>
          <w:color w:val="000000"/>
        </w:rPr>
      </w:pPr>
      <w:r>
        <w:rPr>
          <w:color w:val="000000"/>
        </w:rPr>
        <w:t xml:space="preserve">   _    </w:t>
      </w:r>
      <w:r w:rsidR="00E60937">
        <w:rPr>
          <w:color w:val="000000"/>
        </w:rPr>
        <w:t>D</w:t>
      </w:r>
      <w:r>
        <w:rPr>
          <w:color w:val="000000"/>
        </w:rPr>
        <w:t>oanh nghiệp, quản lý,</w:t>
      </w:r>
      <w:r w:rsidRPr="00692F1D">
        <w:rPr>
          <w:color w:val="000000"/>
        </w:rPr>
        <w:t xml:space="preserve"> kinh doanh cho các nhà quản lý tiềm năng (SV), có nền tảng từ kỹ thuật</w:t>
      </w:r>
      <w:r w:rsidR="00E60937">
        <w:rPr>
          <w:color w:val="000000"/>
        </w:rPr>
        <w:t xml:space="preserve"> </w:t>
      </w:r>
      <w:r w:rsidR="00E60937" w:rsidRPr="00692F1D">
        <w:rPr>
          <w:color w:val="000000"/>
        </w:rPr>
        <w:t xml:space="preserve">, để có thể hòa nhập nhanh chóng trong việc quản lý môi trường công nghiệp sau này và giúp SV có tầm nhìn mới có thể thay đổi nhanh thu nhập </w:t>
      </w:r>
      <w:r w:rsidR="00E60937">
        <w:rPr>
          <w:color w:val="000000"/>
        </w:rPr>
        <w:t>của mình sau này</w:t>
      </w:r>
    </w:p>
    <w:p w:rsidR="00195ED8" w:rsidRPr="00195ED8" w:rsidRDefault="00195ED8" w:rsidP="00C45B67">
      <w:pPr>
        <w:numPr>
          <w:ilvl w:val="0"/>
          <w:numId w:val="6"/>
        </w:numPr>
        <w:jc w:val="both"/>
      </w:pPr>
      <w:r>
        <w:rPr>
          <w:rFonts w:ascii="VNI-Times" w:hAnsi="VNI-Times"/>
        </w:rPr>
        <w:t>Ñ</w:t>
      </w:r>
      <w:r w:rsidR="003B1531">
        <w:t>ầu tư</w:t>
      </w:r>
      <w:r w:rsidR="000C09B8">
        <w:rPr>
          <w:rFonts w:ascii="VNI-Times" w:hAnsi="VNI-Times"/>
        </w:rPr>
        <w:t xml:space="preserve">, </w:t>
      </w:r>
      <w:r w:rsidR="003B1531">
        <w:rPr>
          <w:rFonts w:ascii="VNI-Times" w:hAnsi="VNI-Times"/>
        </w:rPr>
        <w:t>döï aùn ñaàu tö</w:t>
      </w:r>
      <w:r w:rsidR="000C09B8">
        <w:rPr>
          <w:rFonts w:ascii="VNI-Times" w:hAnsi="VNI-Times"/>
        </w:rPr>
        <w:t xml:space="preserve"> vaø trình töï laäp döï aùn ñaàu tö </w:t>
      </w:r>
    </w:p>
    <w:p w:rsidR="00AF528F" w:rsidRPr="00AF528F" w:rsidRDefault="00195ED8" w:rsidP="00C45B67">
      <w:pPr>
        <w:numPr>
          <w:ilvl w:val="0"/>
          <w:numId w:val="6"/>
        </w:numPr>
        <w:jc w:val="both"/>
      </w:pPr>
      <w:r>
        <w:rPr>
          <w:rFonts w:ascii="VNI-Times" w:hAnsi="VNI-Times"/>
        </w:rPr>
        <w:t>Caùc noäi dung lieân quan ñeán döï aùn ñaàu tö :</w:t>
      </w:r>
      <w:r w:rsidR="00AF528F">
        <w:rPr>
          <w:rFonts w:ascii="VNI-Times" w:hAnsi="VNI-Times"/>
        </w:rPr>
        <w:t>nghieân cöùu  thò tröôøng, kyõ thuaät coâng ngheä, taøi chính, kinh teá-xaõ hoäi-moâi tröôøng…</w:t>
      </w:r>
    </w:p>
    <w:p w:rsidR="008A0C10" w:rsidRPr="006F3448" w:rsidRDefault="00195ED8" w:rsidP="00C45B67">
      <w:pPr>
        <w:numPr>
          <w:ilvl w:val="0"/>
          <w:numId w:val="6"/>
        </w:numPr>
        <w:jc w:val="both"/>
      </w:pPr>
      <w:r>
        <w:rPr>
          <w:rFonts w:ascii="VNI-Times" w:hAnsi="VNI-Times"/>
        </w:rPr>
        <w:t>C</w:t>
      </w:r>
      <w:r w:rsidR="008A0C10" w:rsidRPr="008A0C10">
        <w:rPr>
          <w:rFonts w:ascii="VNI-Times" w:hAnsi="VNI-Times"/>
        </w:rPr>
        <w:t xml:space="preserve">aùc cô sôû khoa hoïc ñeå phaân tích, ñaùnh giaù, </w:t>
      </w:r>
      <w:r w:rsidR="008A0C10">
        <w:rPr>
          <w:rFonts w:ascii="VNI-Times" w:hAnsi="VNI-Times"/>
        </w:rPr>
        <w:t xml:space="preserve">choïnlöïa caùc döï aùn </w:t>
      </w:r>
      <w:r w:rsidR="00470281">
        <w:rPr>
          <w:rFonts w:ascii="VNI-Times" w:hAnsi="VNI-Times"/>
        </w:rPr>
        <w:t>ñaàu tö . T</w:t>
      </w:r>
      <w:r w:rsidR="008A0C10" w:rsidRPr="008A0C10">
        <w:rPr>
          <w:rFonts w:ascii="VNI-Times" w:hAnsi="VNI-Times"/>
        </w:rPr>
        <w:t>rình baøy noäi dung, phöông phaùp vaø thaåm ñònh moät döï aùn ñaàu tö</w:t>
      </w:r>
      <w:r w:rsidR="00470281">
        <w:rPr>
          <w:rFonts w:ascii="VNI-Times" w:hAnsi="VNI-Times"/>
        </w:rPr>
        <w:t>.</w:t>
      </w:r>
    </w:p>
    <w:p w:rsidR="00AD150C" w:rsidRDefault="006F3448" w:rsidP="006F3448">
      <w:pPr>
        <w:jc w:val="both"/>
        <w:rPr>
          <w:rFonts w:ascii="VNI-Times" w:hAnsi="VNI-Times"/>
        </w:rPr>
      </w:pPr>
      <w:r>
        <w:rPr>
          <w:rFonts w:ascii="VNI-Times" w:hAnsi="VNI-Times"/>
        </w:rPr>
        <w:t xml:space="preserve">             Giuùp SV coù theåâ tham gia vaøo caùc hoaït ñoäng thöïc teá lieân quan ñeán coâng vieäc </w:t>
      </w:r>
      <w:r w:rsidR="00AD150C">
        <w:rPr>
          <w:rFonts w:ascii="VNI-Times" w:hAnsi="VNI-Times"/>
        </w:rPr>
        <w:t xml:space="preserve">laäp vaø </w:t>
      </w:r>
    </w:p>
    <w:p w:rsidR="006F3448" w:rsidRDefault="00AD150C" w:rsidP="006F3448">
      <w:pPr>
        <w:jc w:val="both"/>
        <w:rPr>
          <w:rFonts w:ascii="VNI-Times" w:hAnsi="VNI-Times"/>
        </w:rPr>
      </w:pPr>
      <w:r>
        <w:rPr>
          <w:rFonts w:ascii="VNI-Times" w:hAnsi="VNI-Times"/>
        </w:rPr>
        <w:t xml:space="preserve">quaûn lyù döï aùn </w:t>
      </w:r>
      <w:r w:rsidR="006F3448">
        <w:rPr>
          <w:rFonts w:ascii="VNI-Times" w:hAnsi="VNI-Times"/>
        </w:rPr>
        <w:t>ñaàu tö.</w:t>
      </w:r>
    </w:p>
    <w:p w:rsidR="00D003DB" w:rsidRDefault="00D003DB" w:rsidP="00C45B67">
      <w:pPr>
        <w:numPr>
          <w:ilvl w:val="0"/>
          <w:numId w:val="2"/>
        </w:numPr>
        <w:tabs>
          <w:tab w:val="left" w:pos="284"/>
          <w:tab w:val="left" w:pos="5954"/>
        </w:tabs>
        <w:spacing w:before="60" w:after="60"/>
        <w:ind w:hanging="720"/>
        <w:jc w:val="both"/>
        <w:rPr>
          <w:b/>
          <w:bCs/>
        </w:rPr>
      </w:pPr>
      <w:r>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42"/>
        <w:gridCol w:w="6663"/>
        <w:gridCol w:w="1724"/>
      </w:tblGrid>
      <w:tr w:rsidR="00D003DB" w:rsidRPr="002455B3" w:rsidTr="007E6E82">
        <w:tc>
          <w:tcPr>
            <w:tcW w:w="1242"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sidRPr="002455B3">
              <w:rPr>
                <w:b/>
                <w:bCs/>
              </w:rPr>
              <w:t>Mục tiêu</w:t>
            </w:r>
          </w:p>
          <w:p w:rsidR="00D003DB" w:rsidRPr="00D26FFC" w:rsidRDefault="00D26FFC" w:rsidP="007E6E82">
            <w:pPr>
              <w:tabs>
                <w:tab w:val="left" w:pos="284"/>
                <w:tab w:val="left" w:pos="5954"/>
              </w:tabs>
              <w:spacing w:before="60" w:after="60"/>
              <w:jc w:val="center"/>
              <w:rPr>
                <w:b/>
                <w:bCs/>
                <w:i/>
              </w:rPr>
            </w:pPr>
            <w:r w:rsidRPr="00D26FFC">
              <w:rPr>
                <w:b/>
                <w:bCs/>
                <w:i/>
              </w:rPr>
              <w:t>(</w:t>
            </w:r>
            <w:r w:rsidR="00D003DB" w:rsidRPr="00D26FFC">
              <w:rPr>
                <w:b/>
                <w:bCs/>
                <w:i/>
              </w:rPr>
              <w:t>Goals</w:t>
            </w:r>
            <w:r w:rsidRPr="00D26FFC">
              <w:rPr>
                <w:b/>
                <w:bCs/>
                <w:i/>
              </w:rPr>
              <w:t>)</w:t>
            </w:r>
          </w:p>
        </w:tc>
        <w:tc>
          <w:tcPr>
            <w:tcW w:w="6663"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Pr>
                <w:b/>
                <w:bCs/>
              </w:rPr>
              <w:t>Mô tả</w:t>
            </w:r>
          </w:p>
          <w:p w:rsidR="00D003DB" w:rsidRDefault="00D26FFC" w:rsidP="007E6E82">
            <w:pPr>
              <w:tabs>
                <w:tab w:val="left" w:pos="284"/>
                <w:tab w:val="left" w:pos="5954"/>
              </w:tabs>
              <w:spacing w:before="60" w:after="60"/>
              <w:jc w:val="center"/>
              <w:rPr>
                <w:b/>
                <w:bCs/>
                <w:i/>
              </w:rPr>
            </w:pPr>
            <w:r w:rsidRPr="00D26FFC">
              <w:rPr>
                <w:b/>
                <w:bCs/>
                <w:i/>
              </w:rPr>
              <w:t>(</w:t>
            </w:r>
            <w:r w:rsidR="00D003DB" w:rsidRPr="00D26FFC">
              <w:rPr>
                <w:b/>
                <w:bCs/>
                <w:i/>
              </w:rPr>
              <w:t>Goal description</w:t>
            </w:r>
            <w:r w:rsidRPr="00D26FFC">
              <w:rPr>
                <w:b/>
                <w:bCs/>
                <w:i/>
              </w:rPr>
              <w:t>)</w:t>
            </w:r>
          </w:p>
          <w:p w:rsidR="00D26FFC" w:rsidRPr="00D26FFC" w:rsidRDefault="00D26FFC" w:rsidP="007E6E82">
            <w:pPr>
              <w:tabs>
                <w:tab w:val="left" w:pos="284"/>
                <w:tab w:val="left" w:pos="5954"/>
              </w:tabs>
              <w:spacing w:before="60" w:after="60"/>
              <w:jc w:val="center"/>
              <w:rPr>
                <w:bCs/>
                <w:i/>
                <w:color w:val="0033CC"/>
              </w:rPr>
            </w:pPr>
            <w:r w:rsidRPr="00D26FFC">
              <w:rPr>
                <w:bCs/>
                <w:i/>
                <w:color w:val="0033CC"/>
              </w:rPr>
              <w:t>(Học phần này trang bị cho sinh viên:)</w:t>
            </w:r>
          </w:p>
        </w:tc>
        <w:tc>
          <w:tcPr>
            <w:tcW w:w="1724"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sidRPr="002455B3">
              <w:rPr>
                <w:b/>
                <w:bCs/>
              </w:rPr>
              <w:t>Chuẩn đầu ra</w:t>
            </w:r>
          </w:p>
          <w:p w:rsidR="00D003DB" w:rsidRPr="002455B3" w:rsidRDefault="00D003DB" w:rsidP="007E6E82">
            <w:pPr>
              <w:tabs>
                <w:tab w:val="left" w:pos="284"/>
                <w:tab w:val="left" w:pos="5954"/>
              </w:tabs>
              <w:spacing w:before="60" w:after="60"/>
              <w:jc w:val="center"/>
              <w:rPr>
                <w:b/>
                <w:bCs/>
                <w:i/>
              </w:rPr>
            </w:pPr>
            <w:r w:rsidRPr="002455B3">
              <w:rPr>
                <w:b/>
                <w:bCs/>
              </w:rPr>
              <w:t>CTĐT</w:t>
            </w:r>
          </w:p>
        </w:tc>
      </w:tr>
      <w:tr w:rsidR="00D003DB" w:rsidRPr="002455B3" w:rsidTr="007E6E82">
        <w:tc>
          <w:tcPr>
            <w:tcW w:w="1242" w:type="dxa"/>
            <w:shd w:val="clear" w:color="auto" w:fill="auto"/>
          </w:tcPr>
          <w:p w:rsidR="00D003DB" w:rsidRPr="002455B3" w:rsidRDefault="00D003DB" w:rsidP="00F6433C">
            <w:pPr>
              <w:tabs>
                <w:tab w:val="left" w:pos="284"/>
                <w:tab w:val="left" w:pos="5954"/>
              </w:tabs>
              <w:spacing w:before="120" w:after="120"/>
              <w:jc w:val="both"/>
              <w:rPr>
                <w:b/>
                <w:bCs/>
              </w:rPr>
            </w:pPr>
            <w:r w:rsidRPr="002455B3">
              <w:rPr>
                <w:b/>
                <w:bCs/>
              </w:rPr>
              <w:t>G1</w:t>
            </w:r>
          </w:p>
        </w:tc>
        <w:tc>
          <w:tcPr>
            <w:tcW w:w="6663" w:type="dxa"/>
            <w:shd w:val="clear" w:color="auto" w:fill="auto"/>
          </w:tcPr>
          <w:p w:rsidR="0055728D" w:rsidRDefault="00092F8E" w:rsidP="00092F8E">
            <w:pPr>
              <w:tabs>
                <w:tab w:val="left" w:pos="720"/>
              </w:tabs>
              <w:contextualSpacing/>
              <w:jc w:val="both"/>
              <w:rPr>
                <w:bCs/>
                <w:color w:val="000000"/>
              </w:rPr>
            </w:pPr>
            <w:r w:rsidRPr="00A160DB">
              <w:rPr>
                <w:bCs/>
                <w:color w:val="000000"/>
              </w:rPr>
              <w:t xml:space="preserve">Có khả năng ứng dụng </w:t>
            </w:r>
            <w:r w:rsidR="0055728D">
              <w:rPr>
                <w:bCs/>
                <w:color w:val="000000"/>
              </w:rPr>
              <w:t xml:space="preserve">kiến thức toán học, tin học vào tính toán và phân tích dự án </w:t>
            </w:r>
          </w:p>
          <w:p w:rsidR="004124BB" w:rsidRDefault="004124BB" w:rsidP="0056300F">
            <w:pPr>
              <w:spacing w:before="120" w:after="120"/>
              <w:rPr>
                <w:bCs/>
                <w:color w:val="000000"/>
              </w:rPr>
            </w:pPr>
            <w:r>
              <w:rPr>
                <w:bCs/>
                <w:color w:val="000000"/>
              </w:rPr>
              <w:t>Có  sử  dụng các kiến thức chuyên ngành kỹ thuật trong dự án</w:t>
            </w:r>
          </w:p>
          <w:p w:rsidR="00D003DB" w:rsidRPr="002455B3" w:rsidRDefault="00092F8E" w:rsidP="00A55154">
            <w:pPr>
              <w:spacing w:before="120" w:after="120"/>
              <w:rPr>
                <w:b/>
                <w:bCs/>
              </w:rPr>
            </w:pPr>
            <w:r w:rsidRPr="00A160DB">
              <w:rPr>
                <w:bCs/>
                <w:color w:val="000000"/>
              </w:rPr>
              <w:t xml:space="preserve">Có kiến thức </w:t>
            </w:r>
            <w:r w:rsidR="002C17A0">
              <w:rPr>
                <w:bCs/>
                <w:color w:val="000000"/>
              </w:rPr>
              <w:t xml:space="preserve">về phân tích, chọn lựa và quản lý các dự án </w:t>
            </w:r>
            <w:r w:rsidRPr="00A160DB">
              <w:rPr>
                <w:bCs/>
                <w:color w:val="000000"/>
              </w:rPr>
              <w:t xml:space="preserve">trong các chuyên ngành </w:t>
            </w:r>
            <w:r w:rsidR="002C17A0">
              <w:rPr>
                <w:bCs/>
                <w:color w:val="000000"/>
              </w:rPr>
              <w:t>kỹ thuật.</w:t>
            </w:r>
          </w:p>
        </w:tc>
        <w:tc>
          <w:tcPr>
            <w:tcW w:w="1724" w:type="dxa"/>
            <w:shd w:val="clear" w:color="auto" w:fill="auto"/>
          </w:tcPr>
          <w:p w:rsidR="00D003DB" w:rsidRPr="002C17A0" w:rsidRDefault="0055728D" w:rsidP="0055728D">
            <w:pPr>
              <w:tabs>
                <w:tab w:val="left" w:pos="284"/>
                <w:tab w:val="left" w:pos="5954"/>
              </w:tabs>
              <w:spacing w:before="120" w:after="120"/>
              <w:jc w:val="both"/>
              <w:rPr>
                <w:bCs/>
                <w:color w:val="000000" w:themeColor="text1"/>
              </w:rPr>
            </w:pPr>
            <w:r w:rsidRPr="002C17A0">
              <w:rPr>
                <w:bCs/>
                <w:color w:val="000000" w:themeColor="text1"/>
              </w:rPr>
              <w:t>1.1,</w:t>
            </w:r>
            <w:r w:rsidR="004124BB" w:rsidRPr="002C17A0">
              <w:rPr>
                <w:bCs/>
                <w:color w:val="000000" w:themeColor="text1"/>
              </w:rPr>
              <w:t xml:space="preserve"> 1.2, </w:t>
            </w:r>
            <w:r w:rsidR="002C17A0" w:rsidRPr="002C17A0">
              <w:rPr>
                <w:bCs/>
                <w:color w:val="000000" w:themeColor="text1"/>
              </w:rPr>
              <w:t>1,4</w:t>
            </w:r>
          </w:p>
          <w:p w:rsidR="0055728D" w:rsidRDefault="0055728D" w:rsidP="0055728D">
            <w:pPr>
              <w:tabs>
                <w:tab w:val="left" w:pos="284"/>
                <w:tab w:val="left" w:pos="5954"/>
              </w:tabs>
              <w:spacing w:before="120" w:after="120"/>
              <w:jc w:val="both"/>
              <w:rPr>
                <w:bCs/>
                <w:color w:val="FF0000"/>
              </w:rPr>
            </w:pPr>
          </w:p>
          <w:p w:rsidR="0055728D" w:rsidRPr="00092F8E" w:rsidRDefault="0055728D" w:rsidP="0055728D">
            <w:pPr>
              <w:tabs>
                <w:tab w:val="left" w:pos="284"/>
                <w:tab w:val="left" w:pos="5954"/>
              </w:tabs>
              <w:spacing w:before="120" w:after="120"/>
              <w:jc w:val="both"/>
              <w:rPr>
                <w:bCs/>
                <w:color w:val="FF0000"/>
              </w:rPr>
            </w:pPr>
          </w:p>
        </w:tc>
      </w:tr>
      <w:tr w:rsidR="00D003DB" w:rsidRPr="002455B3" w:rsidTr="007E6E82">
        <w:tc>
          <w:tcPr>
            <w:tcW w:w="1242" w:type="dxa"/>
            <w:tcBorders>
              <w:bottom w:val="single" w:sz="6" w:space="0" w:color="000000"/>
            </w:tcBorders>
            <w:shd w:val="clear" w:color="auto" w:fill="auto"/>
          </w:tcPr>
          <w:p w:rsidR="00D003DB" w:rsidRPr="002455B3" w:rsidRDefault="00D003DB" w:rsidP="00F6433C">
            <w:pPr>
              <w:tabs>
                <w:tab w:val="left" w:pos="284"/>
                <w:tab w:val="left" w:pos="5954"/>
              </w:tabs>
              <w:spacing w:before="120" w:after="120"/>
              <w:jc w:val="both"/>
              <w:rPr>
                <w:b/>
                <w:bCs/>
              </w:rPr>
            </w:pPr>
            <w:r w:rsidRPr="002455B3">
              <w:rPr>
                <w:b/>
                <w:bCs/>
              </w:rPr>
              <w:t>G2</w:t>
            </w:r>
          </w:p>
        </w:tc>
        <w:tc>
          <w:tcPr>
            <w:tcW w:w="6663" w:type="dxa"/>
            <w:tcBorders>
              <w:bottom w:val="single" w:sz="6" w:space="0" w:color="000000"/>
            </w:tcBorders>
            <w:shd w:val="clear" w:color="auto" w:fill="auto"/>
          </w:tcPr>
          <w:p w:rsidR="00D003DB" w:rsidRPr="004D58A7" w:rsidRDefault="00092F8E" w:rsidP="00F6433C">
            <w:pPr>
              <w:spacing w:before="120" w:after="120"/>
              <w:rPr>
                <w:bCs/>
                <w:color w:val="000000" w:themeColor="text1"/>
              </w:rPr>
            </w:pPr>
            <w:r w:rsidRPr="004D58A7">
              <w:rPr>
                <w:bCs/>
                <w:color w:val="000000" w:themeColor="text1"/>
              </w:rPr>
              <w:t>Phân tích và lập luận kỹ thuật giải quyết vấn đề.</w:t>
            </w:r>
          </w:p>
          <w:p w:rsidR="002C17A0" w:rsidRPr="004D58A7" w:rsidRDefault="00092F8E" w:rsidP="00092F8E">
            <w:pPr>
              <w:contextualSpacing/>
              <w:jc w:val="both"/>
              <w:rPr>
                <w:bCs/>
                <w:color w:val="000000" w:themeColor="text1"/>
              </w:rPr>
            </w:pPr>
            <w:r w:rsidRPr="004D58A7">
              <w:rPr>
                <w:bCs/>
                <w:color w:val="000000" w:themeColor="text1"/>
              </w:rPr>
              <w:lastRenderedPageBreak/>
              <w:t xml:space="preserve">Có tư duy toàn diện </w:t>
            </w:r>
            <w:r w:rsidR="002C17A0" w:rsidRPr="004D58A7">
              <w:rPr>
                <w:bCs/>
                <w:color w:val="000000" w:themeColor="text1"/>
              </w:rPr>
              <w:t xml:space="preserve">về kinh tế- kỹ thuật  của các dự án </w:t>
            </w:r>
          </w:p>
          <w:p w:rsidR="00FD4243" w:rsidRPr="004D58A7" w:rsidRDefault="00FD4243" w:rsidP="00FD4243">
            <w:pPr>
              <w:spacing w:before="120" w:after="120"/>
              <w:rPr>
                <w:bCs/>
                <w:color w:val="000000" w:themeColor="text1"/>
              </w:rPr>
            </w:pPr>
            <w:r w:rsidRPr="004D58A7">
              <w:rPr>
                <w:bCs/>
                <w:color w:val="000000" w:themeColor="text1"/>
              </w:rPr>
              <w:t>Phân tích và lập luận kỹ thuật giải quyết vấn đề.</w:t>
            </w:r>
          </w:p>
          <w:p w:rsidR="00FD4243" w:rsidRDefault="00FD4243" w:rsidP="00FD4243">
            <w:pPr>
              <w:contextualSpacing/>
              <w:jc w:val="both"/>
              <w:rPr>
                <w:bCs/>
                <w:color w:val="000000" w:themeColor="text1"/>
              </w:rPr>
            </w:pPr>
            <w:r w:rsidRPr="004D58A7">
              <w:rPr>
                <w:bCs/>
                <w:color w:val="000000" w:themeColor="text1"/>
              </w:rPr>
              <w:t xml:space="preserve">Có tư duy toàn diện về </w:t>
            </w:r>
            <w:r>
              <w:rPr>
                <w:bCs/>
                <w:color w:val="000000" w:themeColor="text1"/>
              </w:rPr>
              <w:t xml:space="preserve">quản lý kinh doanh </w:t>
            </w:r>
            <w:r w:rsidRPr="004D58A7">
              <w:rPr>
                <w:bCs/>
                <w:color w:val="000000" w:themeColor="text1"/>
              </w:rPr>
              <w:t>của các</w:t>
            </w:r>
            <w:r>
              <w:rPr>
                <w:bCs/>
                <w:color w:val="000000" w:themeColor="text1"/>
              </w:rPr>
              <w:t xml:space="preserve"> vấn đề liên quan</w:t>
            </w:r>
          </w:p>
          <w:p w:rsidR="00FD4243" w:rsidRDefault="00FD4243" w:rsidP="00FD4243">
            <w:pPr>
              <w:contextualSpacing/>
              <w:jc w:val="both"/>
              <w:rPr>
                <w:bCs/>
                <w:color w:val="000000" w:themeColor="text1"/>
              </w:rPr>
            </w:pPr>
            <w:r>
              <w:rPr>
                <w:bCs/>
                <w:color w:val="000000" w:themeColor="text1"/>
              </w:rPr>
              <w:t>Nắm vững kỹ năng quản lý thời gian, kỹ năng của nhà quản lý và kiến thức kinh doanh sẽ giúp SV có sự đóng góp hiệu quả hơn cho sự phát triển của doanh nghiệp mà SV sẽ phục vụ sau này.</w:t>
            </w:r>
          </w:p>
          <w:p w:rsidR="00FD4243" w:rsidRDefault="00FD4243" w:rsidP="00FD4243">
            <w:pPr>
              <w:contextualSpacing/>
              <w:jc w:val="both"/>
              <w:rPr>
                <w:bCs/>
                <w:color w:val="000000" w:themeColor="text1"/>
              </w:rPr>
            </w:pPr>
            <w:r w:rsidRPr="007628E2">
              <w:rPr>
                <w:bCs/>
                <w:color w:val="000000" w:themeColor="text1"/>
              </w:rPr>
              <w:t xml:space="preserve">Các </w:t>
            </w:r>
            <w:r>
              <w:rPr>
                <w:bCs/>
                <w:color w:val="000000" w:themeColor="text1"/>
              </w:rPr>
              <w:t>kiến thức quản lý và kinh doanh có thể giúp SV hoạch định nghề nghiệp tương lai của chính mình.</w:t>
            </w:r>
          </w:p>
          <w:p w:rsidR="00F449CB" w:rsidRPr="004D58A7" w:rsidRDefault="00F449CB" w:rsidP="004D58A7">
            <w:pPr>
              <w:contextualSpacing/>
              <w:jc w:val="both"/>
              <w:rPr>
                <w:b/>
                <w:bCs/>
                <w:color w:val="000000" w:themeColor="text1"/>
              </w:rPr>
            </w:pPr>
          </w:p>
        </w:tc>
        <w:tc>
          <w:tcPr>
            <w:tcW w:w="1724" w:type="dxa"/>
            <w:tcBorders>
              <w:bottom w:val="single" w:sz="6" w:space="0" w:color="000000"/>
            </w:tcBorders>
            <w:shd w:val="clear" w:color="auto" w:fill="auto"/>
          </w:tcPr>
          <w:p w:rsidR="00D003DB" w:rsidRPr="002C17A0" w:rsidRDefault="00FA1DCB" w:rsidP="002C17A0">
            <w:pPr>
              <w:tabs>
                <w:tab w:val="left" w:pos="284"/>
                <w:tab w:val="left" w:pos="5954"/>
              </w:tabs>
              <w:spacing w:before="120" w:after="120"/>
              <w:jc w:val="both"/>
              <w:rPr>
                <w:bCs/>
                <w:color w:val="000000" w:themeColor="text1"/>
              </w:rPr>
            </w:pPr>
            <w:r w:rsidRPr="002C17A0">
              <w:rPr>
                <w:bCs/>
                <w:color w:val="000000" w:themeColor="text1"/>
              </w:rPr>
              <w:lastRenderedPageBreak/>
              <w:t xml:space="preserve">2.1, </w:t>
            </w:r>
            <w:r w:rsidR="00517587" w:rsidRPr="002C17A0">
              <w:rPr>
                <w:bCs/>
                <w:color w:val="000000" w:themeColor="text1"/>
              </w:rPr>
              <w:t>2.</w:t>
            </w:r>
            <w:r w:rsidRPr="002C17A0">
              <w:rPr>
                <w:bCs/>
                <w:color w:val="000000" w:themeColor="text1"/>
              </w:rPr>
              <w:t>3</w:t>
            </w:r>
          </w:p>
        </w:tc>
      </w:tr>
      <w:tr w:rsidR="00D003DB" w:rsidRPr="002455B3" w:rsidTr="007E6E82">
        <w:tc>
          <w:tcPr>
            <w:tcW w:w="1242" w:type="dxa"/>
            <w:tcBorders>
              <w:top w:val="single" w:sz="6" w:space="0" w:color="000000"/>
              <w:bottom w:val="single" w:sz="6" w:space="0" w:color="000000"/>
            </w:tcBorders>
            <w:shd w:val="clear" w:color="auto" w:fill="auto"/>
          </w:tcPr>
          <w:p w:rsidR="00D003DB" w:rsidRPr="002455B3" w:rsidRDefault="00D003DB" w:rsidP="00F6433C">
            <w:pPr>
              <w:tabs>
                <w:tab w:val="left" w:pos="284"/>
                <w:tab w:val="left" w:pos="5954"/>
              </w:tabs>
              <w:spacing w:before="120" w:after="120"/>
              <w:jc w:val="both"/>
              <w:rPr>
                <w:b/>
                <w:bCs/>
              </w:rPr>
            </w:pPr>
            <w:r w:rsidRPr="002455B3">
              <w:rPr>
                <w:b/>
                <w:bCs/>
              </w:rPr>
              <w:lastRenderedPageBreak/>
              <w:t>G3</w:t>
            </w:r>
          </w:p>
        </w:tc>
        <w:tc>
          <w:tcPr>
            <w:tcW w:w="6663" w:type="dxa"/>
            <w:tcBorders>
              <w:top w:val="single" w:sz="6" w:space="0" w:color="000000"/>
              <w:bottom w:val="single" w:sz="6" w:space="0" w:color="000000"/>
            </w:tcBorders>
            <w:shd w:val="clear" w:color="auto" w:fill="auto"/>
          </w:tcPr>
          <w:p w:rsidR="00092F8E" w:rsidRPr="004D58A7" w:rsidRDefault="00092F8E" w:rsidP="00092F8E">
            <w:pPr>
              <w:contextualSpacing/>
              <w:jc w:val="both"/>
              <w:rPr>
                <w:bCs/>
                <w:color w:val="000000" w:themeColor="text1"/>
              </w:rPr>
            </w:pPr>
            <w:r w:rsidRPr="004D58A7">
              <w:rPr>
                <w:bCs/>
                <w:color w:val="000000" w:themeColor="text1"/>
              </w:rPr>
              <w:t>Làm việc nhóm.</w:t>
            </w:r>
          </w:p>
          <w:p w:rsidR="00092F8E" w:rsidRPr="004D58A7" w:rsidRDefault="00092F8E" w:rsidP="00092F8E">
            <w:pPr>
              <w:contextualSpacing/>
              <w:jc w:val="both"/>
              <w:rPr>
                <w:bCs/>
                <w:color w:val="000000" w:themeColor="text1"/>
              </w:rPr>
            </w:pPr>
            <w:r w:rsidRPr="004D58A7">
              <w:rPr>
                <w:bCs/>
                <w:color w:val="000000" w:themeColor="text1"/>
              </w:rPr>
              <w:t>Giao tiếp hiệu quả dưới dạng văn bản, đồ họa và thuyết trình.</w:t>
            </w:r>
          </w:p>
          <w:p w:rsidR="00D003DB" w:rsidRPr="002455B3" w:rsidRDefault="008806C0" w:rsidP="004D58A7">
            <w:pPr>
              <w:tabs>
                <w:tab w:val="left" w:pos="284"/>
                <w:tab w:val="left" w:pos="5954"/>
              </w:tabs>
              <w:spacing w:before="120" w:after="120"/>
              <w:jc w:val="both"/>
              <w:rPr>
                <w:b/>
                <w:bCs/>
              </w:rPr>
            </w:pPr>
            <w:r w:rsidRPr="004D58A7">
              <w:rPr>
                <w:bCs/>
                <w:color w:val="000000" w:themeColor="text1"/>
              </w:rPr>
              <w:t>Có khả năng đọc, hiểu, tóm tắt</w:t>
            </w:r>
            <w:r w:rsidR="00FD4243">
              <w:rPr>
                <w:bCs/>
                <w:color w:val="000000" w:themeColor="text1"/>
              </w:rPr>
              <w:t xml:space="preserve"> </w:t>
            </w:r>
            <w:r w:rsidRPr="004D58A7">
              <w:rPr>
                <w:bCs/>
                <w:color w:val="000000" w:themeColor="text1"/>
              </w:rPr>
              <w:t xml:space="preserve">tài liệu về </w:t>
            </w:r>
            <w:r w:rsidR="004D58A7">
              <w:rPr>
                <w:bCs/>
                <w:color w:val="000000" w:themeColor="text1"/>
              </w:rPr>
              <w:t xml:space="preserve">QLDA </w:t>
            </w:r>
            <w:r w:rsidR="00FD4243">
              <w:rPr>
                <w:bCs/>
                <w:color w:val="000000" w:themeColor="text1"/>
              </w:rPr>
              <w:t xml:space="preserve">, quản lý và kinh doanh </w:t>
            </w:r>
            <w:r w:rsidR="00092F8E" w:rsidRPr="004D58A7">
              <w:rPr>
                <w:bCs/>
                <w:color w:val="000000" w:themeColor="text1"/>
              </w:rPr>
              <w:t xml:space="preserve">bằng </w:t>
            </w:r>
            <w:r w:rsidRPr="004D58A7">
              <w:rPr>
                <w:bCs/>
                <w:color w:val="000000" w:themeColor="text1"/>
              </w:rPr>
              <w:t>tiếng Anh</w:t>
            </w:r>
            <w:r w:rsidR="00092F8E" w:rsidRPr="004D58A7">
              <w:rPr>
                <w:bCs/>
                <w:color w:val="000000" w:themeColor="text1"/>
              </w:rPr>
              <w:t>.</w:t>
            </w:r>
          </w:p>
        </w:tc>
        <w:tc>
          <w:tcPr>
            <w:tcW w:w="1724" w:type="dxa"/>
            <w:tcBorders>
              <w:top w:val="single" w:sz="6" w:space="0" w:color="000000"/>
              <w:bottom w:val="single" w:sz="6" w:space="0" w:color="000000"/>
            </w:tcBorders>
            <w:shd w:val="clear" w:color="auto" w:fill="auto"/>
          </w:tcPr>
          <w:p w:rsidR="00D003DB" w:rsidRPr="00F6433C" w:rsidRDefault="00FA1DCB" w:rsidP="00F6433C">
            <w:pPr>
              <w:tabs>
                <w:tab w:val="left" w:pos="284"/>
                <w:tab w:val="left" w:pos="5954"/>
              </w:tabs>
              <w:spacing w:before="120" w:after="120"/>
              <w:jc w:val="both"/>
              <w:rPr>
                <w:bCs/>
              </w:rPr>
            </w:pPr>
            <w:r>
              <w:rPr>
                <w:bCs/>
              </w:rPr>
              <w:t>3.1, 3.2, 3.3</w:t>
            </w:r>
          </w:p>
        </w:tc>
      </w:tr>
      <w:tr w:rsidR="00D003DB" w:rsidRPr="002455B3" w:rsidTr="007E6E82">
        <w:tc>
          <w:tcPr>
            <w:tcW w:w="1242" w:type="dxa"/>
            <w:tcBorders>
              <w:top w:val="single" w:sz="6" w:space="0" w:color="000000"/>
              <w:bottom w:val="single" w:sz="4" w:space="0" w:color="auto"/>
            </w:tcBorders>
            <w:shd w:val="clear" w:color="auto" w:fill="auto"/>
          </w:tcPr>
          <w:p w:rsidR="00D003DB" w:rsidRPr="002455B3" w:rsidRDefault="00F6433C" w:rsidP="00F6433C">
            <w:pPr>
              <w:tabs>
                <w:tab w:val="left" w:pos="284"/>
                <w:tab w:val="left" w:pos="5954"/>
              </w:tabs>
              <w:spacing w:before="120" w:after="120"/>
              <w:jc w:val="both"/>
              <w:rPr>
                <w:b/>
                <w:bCs/>
              </w:rPr>
            </w:pPr>
            <w:r>
              <w:rPr>
                <w:b/>
                <w:bCs/>
              </w:rPr>
              <w:t>G4</w:t>
            </w:r>
          </w:p>
        </w:tc>
        <w:tc>
          <w:tcPr>
            <w:tcW w:w="6663" w:type="dxa"/>
            <w:tcBorders>
              <w:top w:val="single" w:sz="6" w:space="0" w:color="000000"/>
              <w:bottom w:val="single" w:sz="4" w:space="0" w:color="auto"/>
            </w:tcBorders>
            <w:shd w:val="clear" w:color="auto" w:fill="auto"/>
          </w:tcPr>
          <w:p w:rsidR="00A74BE2" w:rsidRDefault="00A74BE2" w:rsidP="00092F8E">
            <w:pPr>
              <w:contextualSpacing/>
              <w:jc w:val="both"/>
              <w:rPr>
                <w:bCs/>
                <w:color w:val="000000"/>
              </w:rPr>
            </w:pPr>
            <w:r>
              <w:rPr>
                <w:bCs/>
                <w:color w:val="000000"/>
              </w:rPr>
              <w:t>Có kiến thức về các loại hình doanh nghiệp đầu tư để làm việc tốt trong các tổ chúc này.</w:t>
            </w:r>
          </w:p>
          <w:p w:rsidR="00092F8E" w:rsidRPr="009D623E" w:rsidRDefault="00A74BE2" w:rsidP="00FD4243">
            <w:pPr>
              <w:contextualSpacing/>
              <w:jc w:val="both"/>
              <w:rPr>
                <w:iCs/>
                <w:color w:val="000000"/>
              </w:rPr>
            </w:pPr>
            <w:r>
              <w:rPr>
                <w:bCs/>
                <w:color w:val="000000"/>
              </w:rPr>
              <w:t xml:space="preserve">Hình thành ý tưởng, lập </w:t>
            </w:r>
            <w:r w:rsidR="00AD21C6">
              <w:rPr>
                <w:bCs/>
                <w:color w:val="000000"/>
              </w:rPr>
              <w:t xml:space="preserve">và quản lý </w:t>
            </w:r>
            <w:r>
              <w:rPr>
                <w:bCs/>
                <w:color w:val="000000"/>
              </w:rPr>
              <w:t xml:space="preserve">các dự án </w:t>
            </w:r>
            <w:r w:rsidR="00AD21C6">
              <w:rPr>
                <w:iCs/>
                <w:color w:val="000000"/>
              </w:rPr>
              <w:t>T</w:t>
            </w:r>
            <w:r w:rsidR="00092F8E" w:rsidRPr="00A160DB">
              <w:rPr>
                <w:iCs/>
                <w:color w:val="000000"/>
              </w:rPr>
              <w:t xml:space="preserve">riển khai </w:t>
            </w:r>
            <w:r w:rsidR="00AD21C6">
              <w:rPr>
                <w:iCs/>
                <w:color w:val="000000"/>
              </w:rPr>
              <w:t xml:space="preserve">và quản lý các dự án </w:t>
            </w:r>
          </w:p>
        </w:tc>
        <w:tc>
          <w:tcPr>
            <w:tcW w:w="1724" w:type="dxa"/>
            <w:tcBorders>
              <w:top w:val="single" w:sz="6" w:space="0" w:color="000000"/>
              <w:bottom w:val="single" w:sz="4" w:space="0" w:color="auto"/>
            </w:tcBorders>
            <w:shd w:val="clear" w:color="auto" w:fill="auto"/>
          </w:tcPr>
          <w:p w:rsidR="00D003DB" w:rsidRPr="00F6433C" w:rsidRDefault="00A74BE2" w:rsidP="00E616C4">
            <w:pPr>
              <w:tabs>
                <w:tab w:val="left" w:pos="284"/>
                <w:tab w:val="left" w:pos="5954"/>
              </w:tabs>
              <w:spacing w:before="120" w:after="120"/>
              <w:jc w:val="both"/>
              <w:rPr>
                <w:bCs/>
              </w:rPr>
            </w:pPr>
            <w:r>
              <w:rPr>
                <w:bCs/>
              </w:rPr>
              <w:t>4.2,</w:t>
            </w:r>
            <w:r w:rsidR="00AD21C6">
              <w:rPr>
                <w:bCs/>
              </w:rPr>
              <w:t xml:space="preserve"> 4.3, 4.5</w:t>
            </w:r>
          </w:p>
        </w:tc>
      </w:tr>
    </w:tbl>
    <w:p w:rsidR="00D003DB" w:rsidRDefault="00D003DB" w:rsidP="00D003DB">
      <w:pPr>
        <w:tabs>
          <w:tab w:val="left" w:pos="284"/>
          <w:tab w:val="left" w:pos="5954"/>
        </w:tabs>
        <w:spacing w:before="60" w:after="60"/>
        <w:jc w:val="both"/>
        <w:rPr>
          <w:b/>
          <w:bCs/>
        </w:rPr>
      </w:pPr>
    </w:p>
    <w:p w:rsidR="00FA5C4A" w:rsidRDefault="00FA5C4A" w:rsidP="00FA5C4A">
      <w:pPr>
        <w:tabs>
          <w:tab w:val="left" w:pos="284"/>
          <w:tab w:val="left" w:pos="5954"/>
        </w:tabs>
        <w:spacing w:before="60" w:after="60"/>
        <w:jc w:val="both"/>
        <w:rPr>
          <w:b/>
          <w:bCs/>
        </w:rPr>
      </w:pPr>
    </w:p>
    <w:p w:rsidR="004C6AE9" w:rsidRDefault="008056FD" w:rsidP="00C45B67">
      <w:pPr>
        <w:numPr>
          <w:ilvl w:val="0"/>
          <w:numId w:val="2"/>
        </w:numPr>
        <w:tabs>
          <w:tab w:val="left" w:pos="284"/>
          <w:tab w:val="left" w:pos="5954"/>
        </w:tabs>
        <w:spacing w:before="60" w:after="60"/>
        <w:ind w:hanging="720"/>
        <w:jc w:val="both"/>
        <w:rPr>
          <w:b/>
          <w:bCs/>
        </w:rPr>
      </w:pPr>
      <w:r w:rsidRPr="008A4D99">
        <w:rPr>
          <w:b/>
          <w:bCs/>
        </w:rPr>
        <w:t>C</w:t>
      </w:r>
      <w:r w:rsidR="00AC42C9" w:rsidRPr="008A4D99">
        <w:rPr>
          <w:b/>
          <w:bCs/>
        </w:rPr>
        <w:t>huẩn đầu ra của học ph</w:t>
      </w:r>
      <w:r w:rsidRPr="008A4D99">
        <w:rPr>
          <w:b/>
          <w:bCs/>
        </w:rPr>
        <w:t>ầ</w:t>
      </w:r>
      <w:r w:rsidR="00AC42C9" w:rsidRPr="008A4D99">
        <w:rPr>
          <w:b/>
          <w:bCs/>
        </w:rPr>
        <w:t>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98"/>
        <w:gridCol w:w="7110"/>
        <w:gridCol w:w="1350"/>
      </w:tblGrid>
      <w:tr w:rsidR="00FD6E05" w:rsidRPr="008C36D2" w:rsidTr="00FB7E63">
        <w:tc>
          <w:tcPr>
            <w:tcW w:w="1098" w:type="dxa"/>
            <w:shd w:val="pct30" w:color="FFFF00" w:fill="FFFFFF"/>
            <w:vAlign w:val="center"/>
          </w:tcPr>
          <w:p w:rsidR="00FD6E05" w:rsidRPr="008C36D2" w:rsidRDefault="00984726" w:rsidP="0056300F">
            <w:pPr>
              <w:tabs>
                <w:tab w:val="left" w:pos="284"/>
                <w:tab w:val="left" w:pos="5954"/>
              </w:tabs>
              <w:spacing w:before="60" w:after="60"/>
              <w:jc w:val="center"/>
              <w:rPr>
                <w:b/>
                <w:bCs/>
                <w:color w:val="0033CC"/>
              </w:rPr>
            </w:pPr>
            <w:r w:rsidRPr="008C36D2">
              <w:rPr>
                <w:b/>
                <w:bCs/>
                <w:color w:val="0033CC"/>
              </w:rPr>
              <w:t>Chuẩn đầu ra</w:t>
            </w:r>
            <w:r w:rsidR="009B6CC6">
              <w:rPr>
                <w:b/>
                <w:bCs/>
                <w:color w:val="0033CC"/>
              </w:rPr>
              <w:t>HP</w:t>
            </w:r>
          </w:p>
        </w:tc>
        <w:tc>
          <w:tcPr>
            <w:tcW w:w="7110" w:type="dxa"/>
            <w:shd w:val="pct30" w:color="FFFF00" w:fill="FFFFFF"/>
          </w:tcPr>
          <w:p w:rsidR="00FD6E05" w:rsidRPr="008C36D2" w:rsidRDefault="00984726" w:rsidP="002455B3">
            <w:pPr>
              <w:tabs>
                <w:tab w:val="left" w:pos="284"/>
                <w:tab w:val="left" w:pos="5954"/>
              </w:tabs>
              <w:spacing w:before="60" w:after="60"/>
              <w:jc w:val="center"/>
              <w:rPr>
                <w:b/>
                <w:bCs/>
                <w:color w:val="0033CC"/>
              </w:rPr>
            </w:pPr>
            <w:r w:rsidRPr="008C36D2">
              <w:rPr>
                <w:b/>
                <w:bCs/>
                <w:color w:val="0033CC"/>
              </w:rPr>
              <w:t>Mô tả</w:t>
            </w:r>
          </w:p>
          <w:p w:rsidR="00FD6E05" w:rsidRPr="008E2EF3" w:rsidRDefault="00D873DA" w:rsidP="008E2EF3">
            <w:pPr>
              <w:tabs>
                <w:tab w:val="left" w:pos="284"/>
                <w:tab w:val="left" w:pos="5954"/>
              </w:tabs>
              <w:spacing w:before="60" w:after="60"/>
              <w:jc w:val="center"/>
              <w:rPr>
                <w:bCs/>
                <w:i/>
                <w:color w:val="0033CC"/>
              </w:rPr>
            </w:pPr>
            <w:r w:rsidRPr="008C36D2">
              <w:rPr>
                <w:bCs/>
                <w:i/>
                <w:color w:val="0033CC"/>
              </w:rPr>
              <w:t xml:space="preserve">(Sau khi học xong môn học này, </w:t>
            </w:r>
            <w:r w:rsidR="00680A5F">
              <w:rPr>
                <w:bCs/>
                <w:i/>
                <w:color w:val="0033CC"/>
              </w:rPr>
              <w:t>người học</w:t>
            </w:r>
            <w:r w:rsidRPr="008C36D2">
              <w:rPr>
                <w:bCs/>
                <w:i/>
                <w:color w:val="0033CC"/>
              </w:rPr>
              <w:t xml:space="preserve"> có thể:)</w:t>
            </w:r>
          </w:p>
        </w:tc>
        <w:tc>
          <w:tcPr>
            <w:tcW w:w="1350" w:type="dxa"/>
            <w:shd w:val="pct30" w:color="FFFF00" w:fill="FFFFFF"/>
          </w:tcPr>
          <w:p w:rsidR="00FD6E05" w:rsidRPr="008C36D2" w:rsidRDefault="00C62425" w:rsidP="00AE7261">
            <w:pPr>
              <w:tabs>
                <w:tab w:val="left" w:pos="284"/>
                <w:tab w:val="left" w:pos="5954"/>
              </w:tabs>
              <w:spacing w:before="60" w:after="60"/>
              <w:jc w:val="center"/>
              <w:rPr>
                <w:b/>
                <w:bCs/>
                <w:i/>
                <w:color w:val="0033CC"/>
              </w:rPr>
            </w:pPr>
            <w:r w:rsidRPr="008C36D2">
              <w:rPr>
                <w:b/>
                <w:bCs/>
                <w:color w:val="0033CC"/>
              </w:rPr>
              <w:t xml:space="preserve">Chuẩn đầu ra </w:t>
            </w:r>
            <w:r w:rsidR="00AE7261">
              <w:rPr>
                <w:b/>
                <w:bCs/>
                <w:color w:val="0033CC"/>
              </w:rPr>
              <w:t>CDIO</w:t>
            </w:r>
          </w:p>
        </w:tc>
      </w:tr>
      <w:tr w:rsidR="00BA21B4" w:rsidRPr="002455B3" w:rsidTr="00C867ED">
        <w:trPr>
          <w:trHeight w:val="698"/>
        </w:trPr>
        <w:tc>
          <w:tcPr>
            <w:tcW w:w="1098" w:type="dxa"/>
            <w:shd w:val="clear" w:color="auto" w:fill="auto"/>
          </w:tcPr>
          <w:p w:rsidR="00BA21B4" w:rsidRPr="00A00A58" w:rsidRDefault="00DD39E4" w:rsidP="00C867ED">
            <w:pPr>
              <w:tabs>
                <w:tab w:val="left" w:pos="284"/>
                <w:tab w:val="left" w:pos="5954"/>
              </w:tabs>
              <w:spacing w:before="60" w:after="60"/>
              <w:jc w:val="center"/>
              <w:rPr>
                <w:b/>
                <w:bCs/>
              </w:rPr>
            </w:pPr>
            <w:r>
              <w:rPr>
                <w:b/>
                <w:bCs/>
              </w:rPr>
              <w:t>G</w:t>
            </w:r>
            <w:r w:rsidR="0056300F">
              <w:rPr>
                <w:b/>
                <w:bCs/>
              </w:rPr>
              <w:t>.1</w:t>
            </w:r>
          </w:p>
        </w:tc>
        <w:tc>
          <w:tcPr>
            <w:tcW w:w="7110" w:type="dxa"/>
            <w:shd w:val="clear" w:color="auto" w:fill="auto"/>
          </w:tcPr>
          <w:p w:rsidR="00BA21B4" w:rsidRDefault="00A55154" w:rsidP="00A55154">
            <w:pPr>
              <w:tabs>
                <w:tab w:val="left" w:pos="284"/>
                <w:tab w:val="left" w:pos="5954"/>
              </w:tabs>
              <w:spacing w:before="60" w:after="60"/>
              <w:jc w:val="both"/>
              <w:rPr>
                <w:bCs/>
              </w:rPr>
            </w:pPr>
            <w:r>
              <w:rPr>
                <w:bCs/>
              </w:rPr>
              <w:t>Tính toán, phân tích dự án</w:t>
            </w:r>
            <w:r w:rsidR="00C867ED">
              <w:rPr>
                <w:bCs/>
              </w:rPr>
              <w:t xml:space="preserve"> đầu tư</w:t>
            </w:r>
          </w:p>
          <w:p w:rsidR="00820CCB" w:rsidRPr="00C867ED" w:rsidRDefault="00820CCB" w:rsidP="00A55154">
            <w:pPr>
              <w:tabs>
                <w:tab w:val="left" w:pos="284"/>
                <w:tab w:val="left" w:pos="5954"/>
              </w:tabs>
              <w:spacing w:before="60" w:after="60"/>
              <w:jc w:val="both"/>
              <w:rPr>
                <w:rFonts w:ascii="VNI-Times" w:hAnsi="VNI-Times"/>
                <w:bCs/>
              </w:rPr>
            </w:pPr>
            <w:r>
              <w:rPr>
                <w:bCs/>
              </w:rPr>
              <w:t>Quản lý thời gian và tiến độ</w:t>
            </w:r>
          </w:p>
        </w:tc>
        <w:tc>
          <w:tcPr>
            <w:tcW w:w="1350" w:type="dxa"/>
            <w:shd w:val="clear" w:color="auto" w:fill="auto"/>
          </w:tcPr>
          <w:p w:rsidR="00BA21B4" w:rsidRPr="0077245E" w:rsidRDefault="00A55154" w:rsidP="00752547">
            <w:pPr>
              <w:tabs>
                <w:tab w:val="left" w:pos="284"/>
                <w:tab w:val="left" w:pos="5954"/>
              </w:tabs>
              <w:spacing w:before="120" w:after="120"/>
              <w:rPr>
                <w:bCs/>
              </w:rPr>
            </w:pPr>
            <w:r w:rsidRPr="002C17A0">
              <w:rPr>
                <w:bCs/>
                <w:color w:val="000000" w:themeColor="text1"/>
              </w:rPr>
              <w:t>1.1,1.2, 1,4</w:t>
            </w:r>
          </w:p>
        </w:tc>
      </w:tr>
      <w:tr w:rsidR="00BA21B4" w:rsidRPr="002455B3" w:rsidTr="00FB7E63">
        <w:tc>
          <w:tcPr>
            <w:tcW w:w="1098" w:type="dxa"/>
            <w:shd w:val="clear" w:color="auto" w:fill="auto"/>
            <w:vAlign w:val="center"/>
          </w:tcPr>
          <w:p w:rsidR="00BA21B4" w:rsidRPr="00A00A58" w:rsidRDefault="00DD39E4" w:rsidP="00A55154">
            <w:pPr>
              <w:tabs>
                <w:tab w:val="left" w:pos="284"/>
                <w:tab w:val="left" w:pos="5954"/>
              </w:tabs>
              <w:spacing w:before="60" w:after="60"/>
              <w:jc w:val="center"/>
              <w:rPr>
                <w:b/>
                <w:bCs/>
              </w:rPr>
            </w:pPr>
            <w:r>
              <w:rPr>
                <w:b/>
                <w:bCs/>
              </w:rPr>
              <w:t>G</w:t>
            </w:r>
            <w:r w:rsidR="0056300F">
              <w:rPr>
                <w:b/>
                <w:bCs/>
              </w:rPr>
              <w:t>.2</w:t>
            </w:r>
          </w:p>
        </w:tc>
        <w:tc>
          <w:tcPr>
            <w:tcW w:w="7110" w:type="dxa"/>
            <w:shd w:val="clear" w:color="auto" w:fill="auto"/>
          </w:tcPr>
          <w:p w:rsidR="00820CCB" w:rsidRPr="00F449CB" w:rsidRDefault="00A55154" w:rsidP="00820CCB">
            <w:pPr>
              <w:tabs>
                <w:tab w:val="left" w:pos="284"/>
                <w:tab w:val="left" w:pos="5954"/>
              </w:tabs>
              <w:spacing w:before="60" w:after="60"/>
              <w:jc w:val="both"/>
              <w:rPr>
                <w:bCs/>
              </w:rPr>
            </w:pPr>
            <w:r>
              <w:rPr>
                <w:bCs/>
              </w:rPr>
              <w:t>Phân tích và chọn lựa các dự án</w:t>
            </w:r>
            <w:r w:rsidR="00752547">
              <w:rPr>
                <w:bCs/>
              </w:rPr>
              <w:t xml:space="preserve"> </w:t>
            </w:r>
          </w:p>
        </w:tc>
        <w:tc>
          <w:tcPr>
            <w:tcW w:w="1350" w:type="dxa"/>
            <w:shd w:val="clear" w:color="auto" w:fill="auto"/>
          </w:tcPr>
          <w:p w:rsidR="00BA21B4" w:rsidRPr="0077245E" w:rsidRDefault="003D3FEF" w:rsidP="001E13D5">
            <w:pPr>
              <w:tabs>
                <w:tab w:val="left" w:pos="284"/>
                <w:tab w:val="left" w:pos="5954"/>
              </w:tabs>
              <w:spacing w:before="60" w:after="60"/>
              <w:jc w:val="center"/>
              <w:rPr>
                <w:bCs/>
              </w:rPr>
            </w:pPr>
            <w:r w:rsidRPr="002C17A0">
              <w:rPr>
                <w:bCs/>
                <w:color w:val="000000" w:themeColor="text1"/>
              </w:rPr>
              <w:t>2.1, 2.3</w:t>
            </w:r>
          </w:p>
        </w:tc>
      </w:tr>
      <w:tr w:rsidR="00820CCB" w:rsidRPr="002455B3" w:rsidTr="00FB7E63">
        <w:tc>
          <w:tcPr>
            <w:tcW w:w="1098" w:type="dxa"/>
            <w:shd w:val="clear" w:color="auto" w:fill="auto"/>
            <w:vAlign w:val="center"/>
          </w:tcPr>
          <w:p w:rsidR="00820CCB" w:rsidRPr="00A00A58" w:rsidRDefault="00820CCB" w:rsidP="0056300F">
            <w:pPr>
              <w:tabs>
                <w:tab w:val="left" w:pos="284"/>
                <w:tab w:val="left" w:pos="5954"/>
              </w:tabs>
              <w:spacing w:before="60" w:after="60"/>
              <w:jc w:val="center"/>
              <w:rPr>
                <w:b/>
                <w:bCs/>
              </w:rPr>
            </w:pPr>
            <w:r>
              <w:rPr>
                <w:b/>
                <w:bCs/>
              </w:rPr>
              <w:t>G.3.1</w:t>
            </w:r>
          </w:p>
        </w:tc>
        <w:tc>
          <w:tcPr>
            <w:tcW w:w="7110" w:type="dxa"/>
            <w:shd w:val="clear" w:color="auto" w:fill="auto"/>
          </w:tcPr>
          <w:p w:rsidR="00820CCB" w:rsidRPr="00F449CB" w:rsidRDefault="00820CCB" w:rsidP="00333453">
            <w:pPr>
              <w:tabs>
                <w:tab w:val="left" w:pos="284"/>
                <w:tab w:val="left" w:pos="5954"/>
              </w:tabs>
              <w:spacing w:before="60" w:after="60"/>
              <w:jc w:val="both"/>
              <w:rPr>
                <w:bCs/>
              </w:rPr>
            </w:pPr>
            <w:r w:rsidRPr="00F449CB">
              <w:rPr>
                <w:bCs/>
              </w:rPr>
              <w:t xml:space="preserve">Có khả năng làm việc trong các nhóm để thảo luận và giải quyết các vấn đề liên quan </w:t>
            </w:r>
            <w:r>
              <w:rPr>
                <w:bCs/>
              </w:rPr>
              <w:t>quản lý , dự án và kinh doanh</w:t>
            </w:r>
          </w:p>
        </w:tc>
        <w:tc>
          <w:tcPr>
            <w:tcW w:w="1350" w:type="dxa"/>
            <w:shd w:val="clear" w:color="auto" w:fill="auto"/>
          </w:tcPr>
          <w:p w:rsidR="00820CCB" w:rsidRPr="00662CDD" w:rsidRDefault="00820CCB" w:rsidP="00F449CB">
            <w:pPr>
              <w:tabs>
                <w:tab w:val="left" w:pos="284"/>
                <w:tab w:val="left" w:pos="5954"/>
              </w:tabs>
              <w:spacing w:before="60" w:after="60"/>
              <w:jc w:val="center"/>
              <w:rPr>
                <w:bCs/>
              </w:rPr>
            </w:pPr>
            <w:r>
              <w:rPr>
                <w:bCs/>
              </w:rPr>
              <w:t xml:space="preserve">3.1, 3.2, </w:t>
            </w:r>
          </w:p>
        </w:tc>
      </w:tr>
      <w:tr w:rsidR="00820CCB" w:rsidRPr="002455B3" w:rsidTr="00FB7E63">
        <w:tc>
          <w:tcPr>
            <w:tcW w:w="1098" w:type="dxa"/>
            <w:shd w:val="clear" w:color="auto" w:fill="auto"/>
            <w:vAlign w:val="center"/>
          </w:tcPr>
          <w:p w:rsidR="00820CCB" w:rsidRPr="00A00A58" w:rsidRDefault="00820CCB" w:rsidP="0056300F">
            <w:pPr>
              <w:tabs>
                <w:tab w:val="left" w:pos="284"/>
                <w:tab w:val="left" w:pos="5954"/>
              </w:tabs>
              <w:spacing w:before="60" w:after="60"/>
              <w:jc w:val="center"/>
              <w:rPr>
                <w:b/>
                <w:bCs/>
              </w:rPr>
            </w:pPr>
            <w:r>
              <w:rPr>
                <w:b/>
                <w:bCs/>
              </w:rPr>
              <w:t>G.3.2</w:t>
            </w:r>
          </w:p>
        </w:tc>
        <w:tc>
          <w:tcPr>
            <w:tcW w:w="7110" w:type="dxa"/>
            <w:shd w:val="clear" w:color="auto" w:fill="auto"/>
          </w:tcPr>
          <w:p w:rsidR="00820CCB" w:rsidRPr="00F449CB" w:rsidRDefault="00820CCB" w:rsidP="003D3FEF">
            <w:pPr>
              <w:tabs>
                <w:tab w:val="left" w:pos="284"/>
                <w:tab w:val="left" w:pos="5954"/>
              </w:tabs>
              <w:spacing w:before="60" w:after="60"/>
              <w:jc w:val="both"/>
              <w:rPr>
                <w:bCs/>
              </w:rPr>
            </w:pPr>
            <w:r w:rsidRPr="00F449CB">
              <w:rPr>
                <w:bCs/>
              </w:rPr>
              <w:t xml:space="preserve">Hiểu được các thuật ngữ tiếng Anh dùng </w:t>
            </w:r>
            <w:r>
              <w:rPr>
                <w:bCs/>
              </w:rPr>
              <w:t>trong dự án, quản lý và kinh doanh</w:t>
            </w:r>
          </w:p>
        </w:tc>
        <w:tc>
          <w:tcPr>
            <w:tcW w:w="1350" w:type="dxa"/>
            <w:shd w:val="clear" w:color="auto" w:fill="auto"/>
          </w:tcPr>
          <w:p w:rsidR="00820CCB" w:rsidRPr="0077245E" w:rsidRDefault="00820CCB" w:rsidP="00B253FA">
            <w:pPr>
              <w:tabs>
                <w:tab w:val="left" w:pos="284"/>
                <w:tab w:val="left" w:pos="5954"/>
              </w:tabs>
              <w:spacing w:before="60" w:after="60"/>
              <w:jc w:val="center"/>
              <w:rPr>
                <w:bCs/>
              </w:rPr>
            </w:pPr>
            <w:r>
              <w:rPr>
                <w:bCs/>
              </w:rPr>
              <w:t>3.3</w:t>
            </w:r>
          </w:p>
        </w:tc>
      </w:tr>
      <w:tr w:rsidR="00820CCB" w:rsidRPr="002455B3" w:rsidTr="00FB7E63">
        <w:tc>
          <w:tcPr>
            <w:tcW w:w="1098" w:type="dxa"/>
            <w:shd w:val="clear" w:color="auto" w:fill="auto"/>
            <w:vAlign w:val="center"/>
          </w:tcPr>
          <w:p w:rsidR="00820CCB" w:rsidRPr="00A00A58" w:rsidRDefault="00820CCB" w:rsidP="0056300F">
            <w:pPr>
              <w:tabs>
                <w:tab w:val="left" w:pos="284"/>
                <w:tab w:val="left" w:pos="5954"/>
              </w:tabs>
              <w:spacing w:before="60" w:after="60"/>
              <w:jc w:val="center"/>
              <w:rPr>
                <w:b/>
                <w:bCs/>
              </w:rPr>
            </w:pPr>
            <w:r>
              <w:rPr>
                <w:b/>
                <w:bCs/>
              </w:rPr>
              <w:t>G.4.1</w:t>
            </w:r>
          </w:p>
        </w:tc>
        <w:tc>
          <w:tcPr>
            <w:tcW w:w="7110" w:type="dxa"/>
            <w:shd w:val="clear" w:color="auto" w:fill="auto"/>
          </w:tcPr>
          <w:p w:rsidR="00820CCB" w:rsidRDefault="00820CCB" w:rsidP="009F52AA">
            <w:pPr>
              <w:tabs>
                <w:tab w:val="left" w:pos="284"/>
                <w:tab w:val="left" w:pos="5954"/>
              </w:tabs>
              <w:spacing w:before="60" w:after="60"/>
              <w:jc w:val="both"/>
              <w:rPr>
                <w:bCs/>
              </w:rPr>
            </w:pPr>
            <w:r>
              <w:rPr>
                <w:bCs/>
              </w:rPr>
              <w:t>Phân biệt được các dự án đầu tư và nguyên tắc quản lý các nguồn vốn trong đầu tư .</w:t>
            </w:r>
          </w:p>
          <w:p w:rsidR="00820CCB" w:rsidRPr="004174EE" w:rsidRDefault="00820CCB" w:rsidP="009F52AA">
            <w:pPr>
              <w:tabs>
                <w:tab w:val="left" w:pos="284"/>
                <w:tab w:val="left" w:pos="5954"/>
              </w:tabs>
              <w:spacing w:before="60" w:after="60"/>
              <w:jc w:val="both"/>
              <w:rPr>
                <w:bCs/>
              </w:rPr>
            </w:pPr>
            <w:r>
              <w:rPr>
                <w:bCs/>
              </w:rPr>
              <w:t>Làm việc ở vị trí Quản lý trong doanh nghiệp</w:t>
            </w:r>
          </w:p>
        </w:tc>
        <w:tc>
          <w:tcPr>
            <w:tcW w:w="1350" w:type="dxa"/>
            <w:shd w:val="clear" w:color="auto" w:fill="auto"/>
          </w:tcPr>
          <w:p w:rsidR="00820CCB" w:rsidRPr="0077245E" w:rsidRDefault="00820CCB" w:rsidP="009F52AA">
            <w:pPr>
              <w:tabs>
                <w:tab w:val="left" w:pos="284"/>
                <w:tab w:val="left" w:pos="5954"/>
              </w:tabs>
              <w:spacing w:before="60" w:after="60"/>
              <w:jc w:val="center"/>
              <w:rPr>
                <w:bCs/>
              </w:rPr>
            </w:pPr>
            <w:r>
              <w:rPr>
                <w:bCs/>
              </w:rPr>
              <w:t>4.2</w:t>
            </w:r>
          </w:p>
        </w:tc>
      </w:tr>
      <w:tr w:rsidR="00820CCB" w:rsidRPr="002455B3" w:rsidTr="00FB7E63">
        <w:tc>
          <w:tcPr>
            <w:tcW w:w="1098" w:type="dxa"/>
            <w:shd w:val="clear" w:color="auto" w:fill="auto"/>
            <w:vAlign w:val="center"/>
          </w:tcPr>
          <w:p w:rsidR="00820CCB" w:rsidRDefault="00820CCB" w:rsidP="0056300F">
            <w:pPr>
              <w:jc w:val="center"/>
            </w:pPr>
            <w:r>
              <w:rPr>
                <w:b/>
                <w:bCs/>
              </w:rPr>
              <w:t>G</w:t>
            </w:r>
            <w:r w:rsidRPr="00AA4EC2">
              <w:rPr>
                <w:b/>
                <w:bCs/>
              </w:rPr>
              <w:t>.4.</w:t>
            </w:r>
            <w:r>
              <w:rPr>
                <w:b/>
                <w:bCs/>
              </w:rPr>
              <w:t>2</w:t>
            </w:r>
          </w:p>
        </w:tc>
        <w:tc>
          <w:tcPr>
            <w:tcW w:w="7110" w:type="dxa"/>
            <w:shd w:val="clear" w:color="auto" w:fill="auto"/>
          </w:tcPr>
          <w:p w:rsidR="00820CCB" w:rsidRDefault="00820CCB" w:rsidP="009F52AA">
            <w:pPr>
              <w:tabs>
                <w:tab w:val="left" w:pos="284"/>
                <w:tab w:val="left" w:pos="5954"/>
              </w:tabs>
              <w:spacing w:before="60" w:after="60"/>
              <w:jc w:val="both"/>
              <w:rPr>
                <w:bCs/>
                <w:color w:val="000000"/>
              </w:rPr>
            </w:pPr>
            <w:r>
              <w:rPr>
                <w:bCs/>
                <w:color w:val="000000"/>
              </w:rPr>
              <w:t>Lập, triển khai và quản lý các dự án đầu tư chuyên ngành</w:t>
            </w:r>
          </w:p>
          <w:p w:rsidR="00820CCB" w:rsidRPr="005A5A3F" w:rsidRDefault="00820CCB" w:rsidP="009F52AA">
            <w:pPr>
              <w:tabs>
                <w:tab w:val="left" w:pos="284"/>
                <w:tab w:val="left" w:pos="5954"/>
              </w:tabs>
              <w:spacing w:before="60" w:after="60"/>
              <w:jc w:val="both"/>
              <w:rPr>
                <w:bCs/>
                <w:color w:val="000000"/>
              </w:rPr>
            </w:pPr>
            <w:r>
              <w:rPr>
                <w:bCs/>
                <w:color w:val="000000"/>
              </w:rPr>
              <w:t>Lập, triển khai và quản lý các hoat động marketing</w:t>
            </w:r>
          </w:p>
        </w:tc>
        <w:tc>
          <w:tcPr>
            <w:tcW w:w="1350" w:type="dxa"/>
            <w:shd w:val="clear" w:color="auto" w:fill="auto"/>
          </w:tcPr>
          <w:p w:rsidR="00820CCB" w:rsidRPr="0077245E" w:rsidRDefault="00820CCB" w:rsidP="00B61773">
            <w:pPr>
              <w:tabs>
                <w:tab w:val="left" w:pos="284"/>
                <w:tab w:val="left" w:pos="5954"/>
              </w:tabs>
              <w:spacing w:before="60" w:after="60"/>
              <w:jc w:val="center"/>
              <w:rPr>
                <w:bCs/>
              </w:rPr>
            </w:pPr>
            <w:r>
              <w:rPr>
                <w:bCs/>
              </w:rPr>
              <w:t>4.3, 4.5</w:t>
            </w:r>
          </w:p>
        </w:tc>
      </w:tr>
    </w:tbl>
    <w:p w:rsidR="00EF3A65" w:rsidRPr="00182878" w:rsidRDefault="00EF3A65" w:rsidP="00B32F06">
      <w:pPr>
        <w:spacing w:before="60" w:after="60"/>
        <w:jc w:val="both"/>
        <w:rPr>
          <w:bCs/>
        </w:rPr>
      </w:pPr>
    </w:p>
    <w:p w:rsidR="00B360B6" w:rsidRPr="008A4D99" w:rsidRDefault="004C6AE9" w:rsidP="00C45B67">
      <w:pPr>
        <w:numPr>
          <w:ilvl w:val="0"/>
          <w:numId w:val="2"/>
        </w:numPr>
        <w:tabs>
          <w:tab w:val="left" w:pos="567"/>
          <w:tab w:val="left" w:pos="5954"/>
        </w:tabs>
        <w:spacing w:before="60" w:after="60"/>
        <w:ind w:hanging="720"/>
        <w:jc w:val="both"/>
        <w:rPr>
          <w:bCs/>
          <w:lang w:val="de-DE"/>
        </w:rPr>
      </w:pPr>
      <w:r w:rsidRPr="008A4D99">
        <w:rPr>
          <w:b/>
          <w:bCs/>
          <w:lang w:val="de-DE"/>
        </w:rPr>
        <w:t>Tài liệu học tập</w:t>
      </w:r>
    </w:p>
    <w:p w:rsidR="005A5A3F" w:rsidRPr="00CA44F9" w:rsidRDefault="005A5A3F" w:rsidP="005A5A3F">
      <w:pPr>
        <w:spacing w:before="60" w:after="60"/>
        <w:jc w:val="both"/>
        <w:rPr>
          <w:lang w:val="de-DE"/>
        </w:rPr>
      </w:pPr>
      <w:r w:rsidRPr="00CA44F9">
        <w:rPr>
          <w:b/>
          <w:bCs/>
          <w:lang w:val="de-DE"/>
        </w:rPr>
        <w:t xml:space="preserve">- </w:t>
      </w:r>
      <w:r w:rsidRPr="00CA44F9">
        <w:rPr>
          <w:lang w:val="de-DE"/>
        </w:rPr>
        <w:t xml:space="preserve">Sách, giáo trình chính: </w:t>
      </w:r>
    </w:p>
    <w:p w:rsidR="005A5A3F" w:rsidRDefault="004140C7" w:rsidP="00CA5CE5">
      <w:pPr>
        <w:numPr>
          <w:ilvl w:val="0"/>
          <w:numId w:val="4"/>
        </w:numPr>
        <w:tabs>
          <w:tab w:val="clear" w:pos="1080"/>
          <w:tab w:val="num" w:pos="720"/>
        </w:tabs>
        <w:spacing w:beforeLines="20" w:before="48" w:afterLines="20" w:after="48"/>
        <w:ind w:left="720"/>
        <w:jc w:val="both"/>
        <w:rPr>
          <w:color w:val="000000"/>
        </w:rPr>
      </w:pPr>
      <w:r>
        <w:rPr>
          <w:color w:val="000000"/>
        </w:rPr>
        <w:t>Quản trị dự án đầu tư, TS. Nguyễn Xuân Thủy, NXB Thống kê, 2013</w:t>
      </w:r>
    </w:p>
    <w:p w:rsidR="005A5A3F" w:rsidRPr="00CA44F9" w:rsidRDefault="005A5A3F" w:rsidP="005A5A3F">
      <w:pPr>
        <w:spacing w:before="60" w:after="60"/>
        <w:jc w:val="both"/>
        <w:rPr>
          <w:lang w:val="de-DE"/>
        </w:rPr>
      </w:pPr>
      <w:r w:rsidRPr="00CA44F9">
        <w:rPr>
          <w:b/>
          <w:bCs/>
          <w:lang w:val="de-DE"/>
        </w:rPr>
        <w:t xml:space="preserve">- </w:t>
      </w:r>
      <w:r w:rsidRPr="00CA44F9">
        <w:rPr>
          <w:lang w:val="de-DE"/>
        </w:rPr>
        <w:t xml:space="preserve">Sách, giáo trình </w:t>
      </w:r>
      <w:r>
        <w:rPr>
          <w:lang w:val="de-DE"/>
        </w:rPr>
        <w:t>tham khảo</w:t>
      </w:r>
      <w:r w:rsidRPr="00CA44F9">
        <w:rPr>
          <w:lang w:val="de-DE"/>
        </w:rPr>
        <w:t xml:space="preserve">: </w:t>
      </w:r>
    </w:p>
    <w:p w:rsidR="00CE042F" w:rsidRDefault="00CE042F" w:rsidP="00CA5CE5">
      <w:pPr>
        <w:numPr>
          <w:ilvl w:val="0"/>
          <w:numId w:val="7"/>
        </w:numPr>
        <w:spacing w:beforeLines="20" w:before="48" w:afterLines="20" w:after="48"/>
        <w:jc w:val="both"/>
        <w:rPr>
          <w:color w:val="000000"/>
        </w:rPr>
      </w:pPr>
      <w:r>
        <w:rPr>
          <w:color w:val="000000"/>
        </w:rPr>
        <w:t>Thiết lập và thẩm định dự án đầu tư, TS. Phước Minh Hiệp, NXB Lao động-xã hội, 2011</w:t>
      </w:r>
    </w:p>
    <w:p w:rsidR="00CE042F" w:rsidRDefault="00CE042F" w:rsidP="00CA5CE5">
      <w:pPr>
        <w:numPr>
          <w:ilvl w:val="0"/>
          <w:numId w:val="7"/>
        </w:numPr>
        <w:spacing w:beforeLines="20" w:before="48" w:afterLines="20" w:after="48"/>
        <w:jc w:val="both"/>
        <w:rPr>
          <w:color w:val="000000"/>
        </w:rPr>
      </w:pPr>
      <w:r>
        <w:rPr>
          <w:color w:val="000000"/>
        </w:rPr>
        <w:t>Quản lý dự án, TS. Từ Quang Phương, NXB ĐH Kinh tế quốc dân, 2010</w:t>
      </w:r>
    </w:p>
    <w:p w:rsidR="00080B99" w:rsidRDefault="00080B99" w:rsidP="00C45B67">
      <w:pPr>
        <w:numPr>
          <w:ilvl w:val="0"/>
          <w:numId w:val="7"/>
        </w:numPr>
        <w:jc w:val="both"/>
        <w:rPr>
          <w:rFonts w:ascii="VNI-Times" w:hAnsi="VNI-Times"/>
        </w:rPr>
      </w:pPr>
      <w:r>
        <w:rPr>
          <w:rFonts w:ascii="VNI-Times" w:hAnsi="VNI-Times"/>
        </w:rPr>
        <w:lastRenderedPageBreak/>
        <w:t>Project management .</w:t>
      </w:r>
      <w:r w:rsidRPr="004140C7">
        <w:rPr>
          <w:rFonts w:ascii="VNI-Times" w:hAnsi="VNI-Times"/>
        </w:rPr>
        <w:t xml:space="preserve"> Eric Verzuh</w:t>
      </w:r>
      <w:r>
        <w:rPr>
          <w:rFonts w:ascii="VNI-Times" w:hAnsi="VNI-Times"/>
        </w:rPr>
        <w:t>, CFVG-HCMC, 2009</w:t>
      </w:r>
    </w:p>
    <w:p w:rsidR="00CE042F" w:rsidRDefault="00080B99" w:rsidP="00C45B67">
      <w:pPr>
        <w:numPr>
          <w:ilvl w:val="0"/>
          <w:numId w:val="7"/>
        </w:numPr>
        <w:jc w:val="both"/>
        <w:rPr>
          <w:rFonts w:ascii="VNI-Times" w:hAnsi="VNI-Times"/>
        </w:rPr>
      </w:pPr>
      <w:r w:rsidRPr="00080B99">
        <w:rPr>
          <w:rFonts w:ascii="VNI-Times" w:hAnsi="VNI-Times"/>
        </w:rPr>
        <w:t xml:space="preserve"> Gestion de Projet / George HIRSCH. CFVG</w:t>
      </w:r>
      <w:r>
        <w:rPr>
          <w:rFonts w:ascii="VNI-Times" w:hAnsi="VNI-Times"/>
        </w:rPr>
        <w:t>-HCMC, 2008</w:t>
      </w:r>
    </w:p>
    <w:p w:rsidR="00080B99" w:rsidRDefault="00080B99" w:rsidP="00C45B67">
      <w:pPr>
        <w:numPr>
          <w:ilvl w:val="0"/>
          <w:numId w:val="7"/>
        </w:numPr>
        <w:jc w:val="both"/>
        <w:rPr>
          <w:rFonts w:ascii="VNI-Times" w:hAnsi="VNI-Times"/>
        </w:rPr>
      </w:pPr>
      <w:r>
        <w:rPr>
          <w:rFonts w:ascii="VNI-Times" w:hAnsi="VNI-Times"/>
        </w:rPr>
        <w:t>Economic Analysis</w:t>
      </w:r>
      <w:r w:rsidR="00050766">
        <w:rPr>
          <w:rFonts w:ascii="VNI-Times" w:hAnsi="VNI-Times"/>
        </w:rPr>
        <w:t xml:space="preserve"> in Project management, Kedar N. Kohli, Oxford University Press, </w:t>
      </w:r>
      <w:r w:rsidR="009D22B5">
        <w:rPr>
          <w:rFonts w:ascii="VNI-Times" w:hAnsi="VNI-Times"/>
        </w:rPr>
        <w:t>2010</w:t>
      </w:r>
    </w:p>
    <w:p w:rsidR="00050766" w:rsidRPr="00080B99" w:rsidRDefault="00050766" w:rsidP="00C45B67">
      <w:pPr>
        <w:numPr>
          <w:ilvl w:val="0"/>
          <w:numId w:val="7"/>
        </w:numPr>
        <w:jc w:val="both"/>
        <w:rPr>
          <w:rFonts w:ascii="VNI-Times" w:hAnsi="VNI-Times"/>
        </w:rPr>
      </w:pPr>
      <w:r>
        <w:rPr>
          <w:rFonts w:ascii="VNI-Times" w:hAnsi="VNI-Times"/>
        </w:rPr>
        <w:t xml:space="preserve">Mike Field, Laurie Keller, Project Management, The Open University Thomson, </w:t>
      </w:r>
      <w:r w:rsidR="009D22B5">
        <w:rPr>
          <w:rFonts w:ascii="VNI-Times" w:hAnsi="VNI-Times"/>
        </w:rPr>
        <w:t>2009</w:t>
      </w:r>
    </w:p>
    <w:p w:rsidR="00CE042F" w:rsidRDefault="00CE042F" w:rsidP="00050766">
      <w:pPr>
        <w:autoSpaceDE w:val="0"/>
        <w:autoSpaceDN w:val="0"/>
        <w:adjustRightInd w:val="0"/>
        <w:ind w:left="270"/>
        <w:jc w:val="both"/>
      </w:pPr>
    </w:p>
    <w:p w:rsidR="009D22B5" w:rsidRDefault="009D22B5" w:rsidP="00C45B67">
      <w:pPr>
        <w:numPr>
          <w:ilvl w:val="0"/>
          <w:numId w:val="7"/>
        </w:numPr>
        <w:spacing w:before="60" w:after="60"/>
        <w:jc w:val="both"/>
        <w:rPr>
          <w:color w:val="000000"/>
          <w:sz w:val="26"/>
          <w:szCs w:val="26"/>
        </w:rPr>
      </w:pPr>
      <w:r>
        <w:rPr>
          <w:color w:val="000000"/>
          <w:sz w:val="26"/>
          <w:szCs w:val="26"/>
        </w:rPr>
        <w:t xml:space="preserve">Quản trị doanh nghiệp;  Đồng Thị Thanh Phương; NXB Thống kê, 2010. </w:t>
      </w:r>
    </w:p>
    <w:p w:rsidR="009D22B5" w:rsidRDefault="009D22B5" w:rsidP="00C45B67">
      <w:pPr>
        <w:numPr>
          <w:ilvl w:val="0"/>
          <w:numId w:val="7"/>
        </w:numPr>
        <w:spacing w:before="60" w:after="60"/>
        <w:jc w:val="both"/>
        <w:rPr>
          <w:color w:val="000000"/>
          <w:sz w:val="26"/>
          <w:szCs w:val="26"/>
        </w:rPr>
      </w:pPr>
      <w:r>
        <w:rPr>
          <w:color w:val="000000"/>
          <w:sz w:val="26"/>
          <w:szCs w:val="26"/>
        </w:rPr>
        <w:t xml:space="preserve"> Kinh tế doanh nghiệp; Hoàng Minh Thái; Nguyễn Hương Lan; NXB Thế giới- Hà Nội , 2009.</w:t>
      </w:r>
    </w:p>
    <w:p w:rsidR="009D22B5" w:rsidRDefault="009D22B5" w:rsidP="00C45B67">
      <w:pPr>
        <w:numPr>
          <w:ilvl w:val="0"/>
          <w:numId w:val="7"/>
        </w:numPr>
        <w:spacing w:before="60" w:after="60"/>
        <w:jc w:val="both"/>
        <w:rPr>
          <w:color w:val="000000"/>
          <w:sz w:val="26"/>
          <w:szCs w:val="26"/>
        </w:rPr>
      </w:pPr>
      <w:r>
        <w:rPr>
          <w:color w:val="000000"/>
          <w:sz w:val="26"/>
          <w:szCs w:val="26"/>
        </w:rPr>
        <w:t xml:space="preserve"> Kỹ thuật ra quyết định quản trị; Nguyễn Xuân Thủy, Đồng Thị Thanh Phương; NXB Thống kê, 2005.</w:t>
      </w:r>
    </w:p>
    <w:p w:rsidR="009D22B5" w:rsidRDefault="009D22B5" w:rsidP="00C45B67">
      <w:pPr>
        <w:numPr>
          <w:ilvl w:val="0"/>
          <w:numId w:val="7"/>
        </w:numPr>
        <w:spacing w:before="60" w:after="60"/>
        <w:jc w:val="both"/>
        <w:rPr>
          <w:color w:val="000000"/>
          <w:sz w:val="26"/>
          <w:szCs w:val="26"/>
        </w:rPr>
      </w:pPr>
      <w:r>
        <w:rPr>
          <w:color w:val="000000"/>
          <w:sz w:val="26"/>
          <w:szCs w:val="26"/>
        </w:rPr>
        <w:t xml:space="preserve"> Quản trị sản xuất; Nguyễn Thanh Liêm; NXB Tài chính, 2008.</w:t>
      </w:r>
    </w:p>
    <w:p w:rsidR="009D22B5" w:rsidRDefault="009D22B5" w:rsidP="00C45B67">
      <w:pPr>
        <w:numPr>
          <w:ilvl w:val="0"/>
          <w:numId w:val="7"/>
        </w:numPr>
        <w:spacing w:before="60" w:after="60"/>
        <w:jc w:val="both"/>
        <w:rPr>
          <w:color w:val="000000"/>
          <w:sz w:val="26"/>
          <w:szCs w:val="26"/>
        </w:rPr>
      </w:pPr>
      <w:r>
        <w:rPr>
          <w:color w:val="000000"/>
          <w:sz w:val="26"/>
          <w:szCs w:val="26"/>
        </w:rPr>
        <w:t xml:space="preserve"> Economie de l’entreprise</w:t>
      </w:r>
      <w:r w:rsidRPr="00EA6298">
        <w:rPr>
          <w:color w:val="000000"/>
          <w:sz w:val="26"/>
          <w:szCs w:val="26"/>
        </w:rPr>
        <w:t>, 4</w:t>
      </w:r>
      <w:r>
        <w:rPr>
          <w:color w:val="000000"/>
          <w:sz w:val="26"/>
          <w:szCs w:val="26"/>
        </w:rPr>
        <w:t>e</w:t>
      </w:r>
      <w:r w:rsidRPr="00EA6298">
        <w:rPr>
          <w:color w:val="000000"/>
          <w:sz w:val="26"/>
          <w:szCs w:val="26"/>
        </w:rPr>
        <w:t xml:space="preserve"> Edition;</w:t>
      </w:r>
      <w:r>
        <w:rPr>
          <w:color w:val="000000"/>
          <w:sz w:val="26"/>
          <w:szCs w:val="26"/>
        </w:rPr>
        <w:t xml:space="preserve"> Xavier RICHER</w:t>
      </w:r>
      <w:r w:rsidRPr="00EA6298">
        <w:rPr>
          <w:color w:val="000000"/>
          <w:sz w:val="26"/>
          <w:szCs w:val="26"/>
        </w:rPr>
        <w:t xml:space="preserve">; </w:t>
      </w:r>
      <w:r>
        <w:rPr>
          <w:color w:val="000000"/>
          <w:sz w:val="26"/>
          <w:szCs w:val="26"/>
        </w:rPr>
        <w:t xml:space="preserve">McGraw Hill </w:t>
      </w:r>
      <w:r w:rsidRPr="00EA6298">
        <w:rPr>
          <w:color w:val="000000"/>
          <w:sz w:val="26"/>
          <w:szCs w:val="26"/>
        </w:rPr>
        <w:t>2005</w:t>
      </w:r>
      <w:r>
        <w:rPr>
          <w:color w:val="000000"/>
          <w:sz w:val="26"/>
          <w:szCs w:val="26"/>
        </w:rPr>
        <w:t>.</w:t>
      </w:r>
    </w:p>
    <w:p w:rsidR="009D22B5" w:rsidRDefault="009D22B5" w:rsidP="00C45B67">
      <w:pPr>
        <w:numPr>
          <w:ilvl w:val="0"/>
          <w:numId w:val="7"/>
        </w:numPr>
        <w:spacing w:before="60" w:after="60"/>
        <w:jc w:val="both"/>
        <w:rPr>
          <w:color w:val="000000"/>
          <w:sz w:val="26"/>
          <w:szCs w:val="26"/>
        </w:rPr>
      </w:pPr>
      <w:r>
        <w:rPr>
          <w:color w:val="000000"/>
          <w:sz w:val="26"/>
          <w:szCs w:val="26"/>
        </w:rPr>
        <w:t>Contemporary marketing; Louis E. Boone</w:t>
      </w:r>
      <w:r w:rsidRPr="009F50B0">
        <w:rPr>
          <w:color w:val="000000"/>
          <w:sz w:val="26"/>
          <w:szCs w:val="26"/>
        </w:rPr>
        <w:t>;</w:t>
      </w:r>
      <w:r>
        <w:rPr>
          <w:color w:val="000000"/>
          <w:sz w:val="26"/>
          <w:szCs w:val="26"/>
        </w:rPr>
        <w:t xml:space="preserve"> David L.Kurtz</w:t>
      </w:r>
      <w:r w:rsidRPr="009F50B0">
        <w:rPr>
          <w:color w:val="000000"/>
          <w:sz w:val="26"/>
          <w:szCs w:val="26"/>
        </w:rPr>
        <w:t xml:space="preserve">; </w:t>
      </w:r>
      <w:r>
        <w:rPr>
          <w:color w:val="000000"/>
          <w:sz w:val="26"/>
          <w:szCs w:val="26"/>
        </w:rPr>
        <w:t>Thomson south-western</w:t>
      </w:r>
      <w:r w:rsidRPr="009F50B0">
        <w:rPr>
          <w:color w:val="000000"/>
          <w:sz w:val="26"/>
          <w:szCs w:val="26"/>
        </w:rPr>
        <w:t>20</w:t>
      </w:r>
      <w:r>
        <w:rPr>
          <w:color w:val="000000"/>
          <w:sz w:val="26"/>
          <w:szCs w:val="26"/>
        </w:rPr>
        <w:t>12.</w:t>
      </w:r>
    </w:p>
    <w:p w:rsidR="009D22B5" w:rsidRDefault="009D22B5" w:rsidP="00C45B67">
      <w:pPr>
        <w:numPr>
          <w:ilvl w:val="0"/>
          <w:numId w:val="7"/>
        </w:numPr>
        <w:spacing w:before="60" w:after="60"/>
        <w:jc w:val="both"/>
        <w:rPr>
          <w:color w:val="000000"/>
          <w:sz w:val="26"/>
          <w:szCs w:val="26"/>
        </w:rPr>
      </w:pPr>
      <w:r>
        <w:rPr>
          <w:color w:val="000000"/>
          <w:sz w:val="26"/>
          <w:szCs w:val="26"/>
        </w:rPr>
        <w:t xml:space="preserve"> Decision making and forecasting; Kneale T. Marshall</w:t>
      </w:r>
      <w:r w:rsidRPr="009F50B0">
        <w:rPr>
          <w:color w:val="000000"/>
          <w:sz w:val="26"/>
          <w:szCs w:val="26"/>
        </w:rPr>
        <w:t xml:space="preserve">; </w:t>
      </w:r>
      <w:r>
        <w:rPr>
          <w:color w:val="000000"/>
          <w:sz w:val="26"/>
          <w:szCs w:val="26"/>
        </w:rPr>
        <w:t xml:space="preserve">Robert M. Olivier; McGraw Hill </w:t>
      </w:r>
      <w:r w:rsidRPr="00EA6298">
        <w:rPr>
          <w:color w:val="000000"/>
          <w:sz w:val="26"/>
          <w:szCs w:val="26"/>
        </w:rPr>
        <w:t>20</w:t>
      </w:r>
      <w:r>
        <w:rPr>
          <w:color w:val="000000"/>
          <w:sz w:val="26"/>
          <w:szCs w:val="26"/>
        </w:rPr>
        <w:t>10</w:t>
      </w:r>
    </w:p>
    <w:p w:rsidR="009D22B5" w:rsidRDefault="009D22B5" w:rsidP="00C45B67">
      <w:pPr>
        <w:numPr>
          <w:ilvl w:val="0"/>
          <w:numId w:val="7"/>
        </w:numPr>
      </w:pPr>
      <w:r>
        <w:t xml:space="preserve"> Vente,  Action commercial; Claude DEMEURE; Editions Dalloz, 2010</w:t>
      </w:r>
    </w:p>
    <w:p w:rsidR="009D22B5" w:rsidRDefault="009D22B5" w:rsidP="009D22B5">
      <w:pPr>
        <w:autoSpaceDE w:val="0"/>
        <w:autoSpaceDN w:val="0"/>
        <w:adjustRightInd w:val="0"/>
        <w:ind w:left="270"/>
        <w:jc w:val="both"/>
      </w:pPr>
    </w:p>
    <w:p w:rsidR="004C6AE9" w:rsidRPr="008A4D99" w:rsidRDefault="00253C77" w:rsidP="00C45B67">
      <w:pPr>
        <w:numPr>
          <w:ilvl w:val="0"/>
          <w:numId w:val="2"/>
        </w:numPr>
        <w:tabs>
          <w:tab w:val="left" w:pos="567"/>
          <w:tab w:val="left" w:pos="5954"/>
        </w:tabs>
        <w:spacing w:before="60" w:after="60"/>
        <w:ind w:hanging="720"/>
        <w:jc w:val="both"/>
        <w:rPr>
          <w:bCs/>
          <w:color w:val="FF0000"/>
          <w:lang w:val="de-DE"/>
        </w:rPr>
      </w:pPr>
      <w:r>
        <w:rPr>
          <w:b/>
          <w:bCs/>
          <w:lang w:val="de-DE"/>
        </w:rPr>
        <w:t>Đ</w:t>
      </w:r>
      <w:r w:rsidR="004C6AE9" w:rsidRPr="008A4D99">
        <w:rPr>
          <w:b/>
          <w:bCs/>
          <w:lang w:val="de-DE"/>
        </w:rPr>
        <w:t>ánh giá sinh viên</w:t>
      </w:r>
      <w:r w:rsidR="00211ED3" w:rsidRPr="008A4D99">
        <w:rPr>
          <w:b/>
          <w:bCs/>
          <w:lang w:val="de-DE"/>
        </w:rPr>
        <w:t>:</w:t>
      </w:r>
    </w:p>
    <w:p w:rsidR="00253C77" w:rsidRDefault="00253C77" w:rsidP="00023A4C">
      <w:pPr>
        <w:spacing w:before="60" w:after="60"/>
        <w:ind w:firstLine="720"/>
        <w:jc w:val="both"/>
        <w:rPr>
          <w:b/>
          <w:lang w:val="de-DE"/>
        </w:rPr>
      </w:pPr>
      <w:r>
        <w:rPr>
          <w:lang w:val="de-DE"/>
        </w:rPr>
        <w:t xml:space="preserve">- Thang điểm: </w:t>
      </w:r>
      <w:r w:rsidRPr="00142E1D">
        <w:rPr>
          <w:b/>
          <w:lang w:val="de-DE"/>
        </w:rPr>
        <w:t>10</w:t>
      </w:r>
    </w:p>
    <w:p w:rsidR="003848EA" w:rsidRDefault="003848EA" w:rsidP="00023A4C">
      <w:pPr>
        <w:spacing w:before="60" w:after="60"/>
        <w:ind w:firstLine="720"/>
        <w:jc w:val="both"/>
        <w:rPr>
          <w:lang w:val="de-DE"/>
        </w:rPr>
      </w:pPr>
      <w:r w:rsidRPr="003848EA">
        <w:rPr>
          <w:lang w:val="de-DE"/>
        </w:rPr>
        <w:t>- Kế hoạch kiểm tra như sau:</w:t>
      </w:r>
    </w:p>
    <w:p w:rsidR="00344CEA" w:rsidRPr="003848EA" w:rsidRDefault="00344CEA" w:rsidP="00023A4C">
      <w:pPr>
        <w:spacing w:before="60" w:after="60"/>
        <w:ind w:firstLine="720"/>
        <w:jc w:val="both"/>
        <w:rPr>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06"/>
        <w:gridCol w:w="1417"/>
        <w:gridCol w:w="1466"/>
        <w:gridCol w:w="936"/>
        <w:gridCol w:w="741"/>
      </w:tblGrid>
      <w:tr w:rsidR="00C85525" w:rsidRPr="008C36D2" w:rsidTr="00C85525">
        <w:tc>
          <w:tcPr>
            <w:tcW w:w="396" w:type="pct"/>
            <w:shd w:val="pct30" w:color="FFFF00" w:fill="FFFFFF"/>
            <w:vAlign w:val="center"/>
          </w:tcPr>
          <w:p w:rsidR="00C85525" w:rsidRPr="008C36D2" w:rsidRDefault="00C85525" w:rsidP="00266450">
            <w:pPr>
              <w:spacing w:before="60" w:after="60"/>
              <w:jc w:val="center"/>
              <w:rPr>
                <w:b/>
                <w:bCs/>
                <w:color w:val="0033CC"/>
                <w:lang w:val="de-DE"/>
              </w:rPr>
            </w:pPr>
            <w:r>
              <w:rPr>
                <w:b/>
                <w:bCs/>
                <w:color w:val="0033CC"/>
                <w:lang w:val="de-DE"/>
              </w:rPr>
              <w:t>Hình thức KT</w:t>
            </w:r>
          </w:p>
        </w:tc>
        <w:tc>
          <w:tcPr>
            <w:tcW w:w="2236" w:type="pct"/>
            <w:shd w:val="pct30" w:color="FFFF00" w:fill="FFFFFF"/>
            <w:vAlign w:val="center"/>
          </w:tcPr>
          <w:p w:rsidR="00C85525" w:rsidRPr="008C36D2" w:rsidRDefault="00C85525" w:rsidP="00266450">
            <w:pPr>
              <w:spacing w:before="60" w:after="60"/>
              <w:jc w:val="center"/>
              <w:rPr>
                <w:b/>
                <w:bCs/>
                <w:color w:val="0033CC"/>
                <w:lang w:val="de-DE"/>
              </w:rPr>
            </w:pPr>
            <w:r w:rsidRPr="008C36D2">
              <w:rPr>
                <w:b/>
                <w:bCs/>
                <w:color w:val="0033CC"/>
                <w:lang w:val="de-DE"/>
              </w:rPr>
              <w:t>Nội dung</w:t>
            </w:r>
          </w:p>
        </w:tc>
        <w:tc>
          <w:tcPr>
            <w:tcW w:w="736" w:type="pct"/>
            <w:shd w:val="pct30" w:color="FFFF00" w:fill="FFFFFF"/>
            <w:vAlign w:val="center"/>
          </w:tcPr>
          <w:p w:rsidR="00C85525" w:rsidRPr="008C36D2" w:rsidRDefault="00C85525" w:rsidP="00C85525">
            <w:pPr>
              <w:spacing w:before="60" w:after="60"/>
              <w:jc w:val="center"/>
              <w:rPr>
                <w:b/>
                <w:bCs/>
                <w:color w:val="0033CC"/>
                <w:lang w:val="de-DE"/>
              </w:rPr>
            </w:pPr>
            <w:r>
              <w:rPr>
                <w:b/>
                <w:bCs/>
                <w:color w:val="0033CC"/>
                <w:lang w:val="de-DE"/>
              </w:rPr>
              <w:t>Thời điểm</w:t>
            </w:r>
          </w:p>
        </w:tc>
        <w:tc>
          <w:tcPr>
            <w:tcW w:w="761" w:type="pct"/>
            <w:shd w:val="pct30" w:color="FFFF00" w:fill="FFFFFF"/>
          </w:tcPr>
          <w:p w:rsidR="00C85525" w:rsidRDefault="00C85525" w:rsidP="00266450">
            <w:pPr>
              <w:spacing w:before="60" w:after="60"/>
              <w:jc w:val="center"/>
              <w:rPr>
                <w:b/>
                <w:bCs/>
                <w:color w:val="0033CC"/>
                <w:lang w:val="de-DE"/>
              </w:rPr>
            </w:pPr>
            <w:r>
              <w:rPr>
                <w:b/>
                <w:bCs/>
                <w:color w:val="0033CC"/>
                <w:lang w:val="de-DE"/>
              </w:rPr>
              <w:t>Công cụ KT</w:t>
            </w:r>
          </w:p>
        </w:tc>
        <w:tc>
          <w:tcPr>
            <w:tcW w:w="486" w:type="pct"/>
            <w:shd w:val="pct30" w:color="FFFF00" w:fill="FFFFFF"/>
          </w:tcPr>
          <w:p w:rsidR="00C85525" w:rsidRDefault="00C85525" w:rsidP="00266450">
            <w:pPr>
              <w:spacing w:before="60" w:after="60"/>
              <w:jc w:val="center"/>
              <w:rPr>
                <w:b/>
                <w:bCs/>
                <w:color w:val="0033CC"/>
                <w:lang w:val="de-DE"/>
              </w:rPr>
            </w:pPr>
            <w:r w:rsidRPr="008C36D2">
              <w:rPr>
                <w:b/>
                <w:bCs/>
                <w:color w:val="0033CC"/>
                <w:lang w:val="de-DE"/>
              </w:rPr>
              <w:t xml:space="preserve">Chuẩn đầu ra </w:t>
            </w:r>
            <w:r>
              <w:rPr>
                <w:b/>
                <w:bCs/>
                <w:color w:val="0033CC"/>
                <w:lang w:val="de-DE"/>
              </w:rPr>
              <w:t>KT</w:t>
            </w:r>
          </w:p>
        </w:tc>
        <w:tc>
          <w:tcPr>
            <w:tcW w:w="385" w:type="pct"/>
            <w:shd w:val="pct30" w:color="FFFF00" w:fill="FFFFFF"/>
          </w:tcPr>
          <w:p w:rsidR="00C85525" w:rsidRPr="008C36D2" w:rsidRDefault="00C85525" w:rsidP="00266450">
            <w:pPr>
              <w:spacing w:before="60" w:after="60"/>
              <w:jc w:val="center"/>
              <w:rPr>
                <w:b/>
                <w:bCs/>
                <w:color w:val="0033CC"/>
                <w:lang w:val="de-DE"/>
              </w:rPr>
            </w:pPr>
            <w:r>
              <w:rPr>
                <w:b/>
                <w:bCs/>
                <w:color w:val="0033CC"/>
                <w:lang w:val="de-DE"/>
              </w:rPr>
              <w:t>Tỉ lệ (%)</w:t>
            </w:r>
          </w:p>
        </w:tc>
      </w:tr>
      <w:tr w:rsidR="0098082D" w:rsidRPr="005A1E30" w:rsidTr="0098082D">
        <w:tc>
          <w:tcPr>
            <w:tcW w:w="5000" w:type="pct"/>
            <w:gridSpan w:val="6"/>
            <w:shd w:val="clear" w:color="auto" w:fill="auto"/>
            <w:vAlign w:val="center"/>
          </w:tcPr>
          <w:p w:rsidR="0098082D" w:rsidRPr="005A1E30" w:rsidRDefault="0098082D" w:rsidP="00266450">
            <w:pPr>
              <w:spacing w:before="60" w:after="60"/>
              <w:jc w:val="center"/>
              <w:rPr>
                <w:b/>
                <w:bCs/>
                <w:lang w:val="de-DE"/>
              </w:rPr>
            </w:pPr>
            <w:r w:rsidRPr="00BB49C9">
              <w:rPr>
                <w:b/>
                <w:bCs/>
                <w:lang w:val="de-DE"/>
              </w:rPr>
              <w:t>Bài tập</w:t>
            </w:r>
          </w:p>
        </w:tc>
      </w:tr>
      <w:tr w:rsidR="00C85525" w:rsidRPr="005A1E30" w:rsidTr="00C85525">
        <w:tc>
          <w:tcPr>
            <w:tcW w:w="396" w:type="pct"/>
            <w:shd w:val="clear" w:color="auto" w:fill="auto"/>
            <w:vAlign w:val="center"/>
          </w:tcPr>
          <w:p w:rsidR="00C85525" w:rsidRDefault="00C85525" w:rsidP="008763C7">
            <w:pPr>
              <w:rPr>
                <w:bCs/>
                <w:lang w:val="de-DE"/>
              </w:rPr>
            </w:pPr>
            <w:r>
              <w:rPr>
                <w:bCs/>
                <w:lang w:val="de-DE"/>
              </w:rPr>
              <w:t>BT#1</w:t>
            </w:r>
          </w:p>
        </w:tc>
        <w:tc>
          <w:tcPr>
            <w:tcW w:w="2236" w:type="pct"/>
            <w:shd w:val="clear" w:color="auto" w:fill="auto"/>
          </w:tcPr>
          <w:p w:rsidR="00F8611D" w:rsidRDefault="00CE7F06"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 xml:space="preserve">Các khái niệm và thuật ngữ về </w:t>
            </w:r>
          </w:p>
          <w:p w:rsidR="00C85525" w:rsidRPr="00344CEA" w:rsidRDefault="00CE7F06" w:rsidP="00F8611D">
            <w:pPr>
              <w:pStyle w:val="Default"/>
              <w:tabs>
                <w:tab w:val="left" w:pos="227"/>
                <w:tab w:val="left" w:pos="8931"/>
              </w:tabs>
              <w:ind w:left="231"/>
              <w:jc w:val="both"/>
              <w:rPr>
                <w:color w:val="auto"/>
                <w:sz w:val="26"/>
                <w:szCs w:val="26"/>
              </w:rPr>
            </w:pPr>
            <w:r>
              <w:rPr>
                <w:color w:val="auto"/>
                <w:sz w:val="26"/>
                <w:szCs w:val="26"/>
              </w:rPr>
              <w:t>Quản lý dự án đầu tư</w:t>
            </w:r>
          </w:p>
        </w:tc>
        <w:tc>
          <w:tcPr>
            <w:tcW w:w="736" w:type="pct"/>
            <w:shd w:val="clear" w:color="auto" w:fill="auto"/>
          </w:tcPr>
          <w:p w:rsidR="00C85525" w:rsidRPr="00D32546" w:rsidRDefault="00344CEA" w:rsidP="002138FB">
            <w:pPr>
              <w:spacing w:before="60" w:after="60"/>
              <w:jc w:val="center"/>
              <w:rPr>
                <w:bCs/>
                <w:lang w:val="de-DE"/>
              </w:rPr>
            </w:pPr>
            <w:r>
              <w:rPr>
                <w:bCs/>
                <w:lang w:val="de-DE"/>
              </w:rPr>
              <w:t xml:space="preserve">Tuần </w:t>
            </w:r>
            <w:r w:rsidR="00336358">
              <w:rPr>
                <w:bCs/>
                <w:lang w:val="de-DE"/>
              </w:rPr>
              <w:t>3</w:t>
            </w:r>
          </w:p>
        </w:tc>
        <w:tc>
          <w:tcPr>
            <w:tcW w:w="761" w:type="pct"/>
          </w:tcPr>
          <w:p w:rsidR="00C85525" w:rsidRPr="00CE7F06" w:rsidRDefault="00CE7F06" w:rsidP="0098082D">
            <w:pPr>
              <w:spacing w:before="60" w:after="60"/>
              <w:jc w:val="center"/>
              <w:rPr>
                <w:bCs/>
                <w:lang w:val="de-DE"/>
              </w:rPr>
            </w:pPr>
            <w:r w:rsidRPr="00CE7F06">
              <w:rPr>
                <w:bCs/>
                <w:lang w:val="de-DE"/>
              </w:rPr>
              <w:t>Trắc nghiệm</w:t>
            </w:r>
          </w:p>
        </w:tc>
        <w:tc>
          <w:tcPr>
            <w:tcW w:w="486" w:type="pct"/>
          </w:tcPr>
          <w:p w:rsidR="00C85525" w:rsidRPr="005A1E30" w:rsidRDefault="00C85525" w:rsidP="006F674A">
            <w:pPr>
              <w:spacing w:before="60" w:after="60"/>
              <w:jc w:val="center"/>
              <w:rPr>
                <w:b/>
                <w:bCs/>
                <w:lang w:val="de-DE"/>
              </w:rPr>
            </w:pPr>
          </w:p>
        </w:tc>
        <w:tc>
          <w:tcPr>
            <w:tcW w:w="385" w:type="pct"/>
          </w:tcPr>
          <w:p w:rsidR="00C85525" w:rsidRPr="00C72FBB" w:rsidRDefault="00017687" w:rsidP="00266450">
            <w:pPr>
              <w:spacing w:before="60" w:after="60"/>
              <w:jc w:val="center"/>
              <w:rPr>
                <w:bCs/>
                <w:lang w:val="de-DE"/>
              </w:rPr>
            </w:pPr>
            <w:r>
              <w:rPr>
                <w:bCs/>
                <w:lang w:val="de-DE"/>
              </w:rPr>
              <w:t>0</w:t>
            </w:r>
          </w:p>
        </w:tc>
      </w:tr>
      <w:tr w:rsidR="0098082D" w:rsidRPr="00C72FBB" w:rsidTr="00C85525">
        <w:tc>
          <w:tcPr>
            <w:tcW w:w="396" w:type="pct"/>
            <w:shd w:val="clear" w:color="auto" w:fill="auto"/>
            <w:vAlign w:val="center"/>
          </w:tcPr>
          <w:p w:rsidR="0098082D" w:rsidRPr="00C72FBB" w:rsidRDefault="0098082D" w:rsidP="008763C7">
            <w:pPr>
              <w:rPr>
                <w:bCs/>
                <w:lang w:val="de-DE"/>
              </w:rPr>
            </w:pPr>
            <w:r w:rsidRPr="00C72FBB">
              <w:rPr>
                <w:bCs/>
                <w:lang w:val="de-DE"/>
              </w:rPr>
              <w:t>BT#2</w:t>
            </w:r>
          </w:p>
        </w:tc>
        <w:tc>
          <w:tcPr>
            <w:tcW w:w="2236" w:type="pct"/>
            <w:shd w:val="clear" w:color="auto" w:fill="auto"/>
          </w:tcPr>
          <w:p w:rsidR="00CE7F06" w:rsidRPr="00344CEA" w:rsidRDefault="00CE7F06"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 xml:space="preserve">Tính toán quy đổi các loại lãi suất </w:t>
            </w:r>
          </w:p>
          <w:p w:rsidR="00CE7F06" w:rsidRPr="00CE7F06" w:rsidRDefault="00CE7F06" w:rsidP="00C45B67">
            <w:pPr>
              <w:pStyle w:val="Default"/>
              <w:numPr>
                <w:ilvl w:val="0"/>
                <w:numId w:val="5"/>
              </w:numPr>
              <w:tabs>
                <w:tab w:val="left" w:pos="227"/>
                <w:tab w:val="left" w:pos="8931"/>
              </w:tabs>
              <w:ind w:left="231" w:hanging="274"/>
              <w:jc w:val="both"/>
              <w:rPr>
                <w:i/>
                <w:color w:val="auto"/>
                <w:sz w:val="26"/>
                <w:szCs w:val="26"/>
              </w:rPr>
            </w:pPr>
            <w:r>
              <w:rPr>
                <w:color w:val="auto"/>
                <w:sz w:val="26"/>
                <w:szCs w:val="26"/>
              </w:rPr>
              <w:t xml:space="preserve">Vẽ cash flow </w:t>
            </w:r>
          </w:p>
          <w:p w:rsidR="00CE7F06" w:rsidRPr="00CE7F06" w:rsidRDefault="00CE7F06" w:rsidP="00C45B67">
            <w:pPr>
              <w:pStyle w:val="Default"/>
              <w:numPr>
                <w:ilvl w:val="0"/>
                <w:numId w:val="5"/>
              </w:numPr>
              <w:tabs>
                <w:tab w:val="left" w:pos="227"/>
                <w:tab w:val="left" w:pos="8931"/>
              </w:tabs>
              <w:ind w:left="231" w:hanging="274"/>
              <w:jc w:val="both"/>
              <w:rPr>
                <w:i/>
                <w:color w:val="auto"/>
                <w:sz w:val="26"/>
                <w:szCs w:val="26"/>
              </w:rPr>
            </w:pPr>
            <w:r>
              <w:rPr>
                <w:color w:val="auto"/>
                <w:sz w:val="26"/>
                <w:szCs w:val="26"/>
              </w:rPr>
              <w:t xml:space="preserve">Tính toán P, F </w:t>
            </w:r>
            <w:r w:rsidR="004E30B6">
              <w:rPr>
                <w:color w:val="auto"/>
                <w:sz w:val="26"/>
                <w:szCs w:val="26"/>
              </w:rPr>
              <w:t xml:space="preserve">, A </w:t>
            </w:r>
            <w:r>
              <w:rPr>
                <w:color w:val="auto"/>
                <w:sz w:val="26"/>
                <w:szCs w:val="26"/>
              </w:rPr>
              <w:t>của các cash flow khác nhau</w:t>
            </w:r>
          </w:p>
          <w:p w:rsidR="0098082D" w:rsidRPr="00CE7F06" w:rsidRDefault="0098082D" w:rsidP="00CE7F06">
            <w:pPr>
              <w:pStyle w:val="Default"/>
              <w:tabs>
                <w:tab w:val="left" w:pos="227"/>
                <w:tab w:val="left" w:pos="8931"/>
              </w:tabs>
              <w:ind w:left="231"/>
              <w:jc w:val="both"/>
              <w:rPr>
                <w:i/>
                <w:color w:val="auto"/>
                <w:sz w:val="26"/>
                <w:szCs w:val="26"/>
              </w:rPr>
            </w:pPr>
          </w:p>
        </w:tc>
        <w:tc>
          <w:tcPr>
            <w:tcW w:w="736" w:type="pct"/>
            <w:shd w:val="clear" w:color="auto" w:fill="auto"/>
          </w:tcPr>
          <w:p w:rsidR="0098082D" w:rsidRPr="00C72FBB" w:rsidRDefault="0098082D" w:rsidP="00DD7D27">
            <w:pPr>
              <w:spacing w:before="60" w:after="60"/>
              <w:jc w:val="center"/>
              <w:rPr>
                <w:bCs/>
                <w:lang w:val="de-DE"/>
              </w:rPr>
            </w:pPr>
            <w:r>
              <w:rPr>
                <w:bCs/>
                <w:lang w:val="de-DE"/>
              </w:rPr>
              <w:t xml:space="preserve">Tuần </w:t>
            </w:r>
            <w:r w:rsidR="00DD7D27">
              <w:rPr>
                <w:bCs/>
                <w:lang w:val="de-DE"/>
              </w:rPr>
              <w:t>5</w:t>
            </w:r>
          </w:p>
        </w:tc>
        <w:tc>
          <w:tcPr>
            <w:tcW w:w="761" w:type="pct"/>
          </w:tcPr>
          <w:p w:rsidR="0098082D" w:rsidRDefault="00CE7F06" w:rsidP="0098082D">
            <w:pPr>
              <w:jc w:val="center"/>
            </w:pPr>
            <w:r>
              <w:t>Bài tập</w:t>
            </w:r>
          </w:p>
        </w:tc>
        <w:tc>
          <w:tcPr>
            <w:tcW w:w="486" w:type="pct"/>
          </w:tcPr>
          <w:p w:rsidR="0098082D" w:rsidRPr="00C72FBB" w:rsidRDefault="0098082D" w:rsidP="006F674A">
            <w:pPr>
              <w:spacing w:before="60" w:after="60"/>
              <w:jc w:val="center"/>
              <w:rPr>
                <w:bCs/>
                <w:lang w:val="de-DE"/>
              </w:rPr>
            </w:pPr>
          </w:p>
        </w:tc>
        <w:tc>
          <w:tcPr>
            <w:tcW w:w="385" w:type="pct"/>
          </w:tcPr>
          <w:p w:rsidR="0098082D" w:rsidRPr="00C72FBB" w:rsidRDefault="00FE1B31" w:rsidP="00266450">
            <w:pPr>
              <w:spacing w:before="60" w:after="60"/>
              <w:jc w:val="center"/>
              <w:rPr>
                <w:bCs/>
                <w:lang w:val="de-DE"/>
              </w:rPr>
            </w:pPr>
            <w:r>
              <w:rPr>
                <w:bCs/>
                <w:lang w:val="de-DE"/>
              </w:rPr>
              <w:t>1</w:t>
            </w:r>
            <w:r w:rsidR="0098082D" w:rsidRPr="00C72FBB">
              <w:rPr>
                <w:bCs/>
                <w:lang w:val="de-DE"/>
              </w:rPr>
              <w:t>5</w:t>
            </w:r>
          </w:p>
        </w:tc>
      </w:tr>
      <w:tr w:rsidR="002138FB" w:rsidRPr="00C72FBB" w:rsidTr="0098082D">
        <w:tc>
          <w:tcPr>
            <w:tcW w:w="5000" w:type="pct"/>
            <w:gridSpan w:val="6"/>
            <w:shd w:val="clear" w:color="auto" w:fill="auto"/>
            <w:vAlign w:val="center"/>
          </w:tcPr>
          <w:p w:rsidR="002138FB" w:rsidRDefault="002138FB" w:rsidP="00266450">
            <w:pPr>
              <w:spacing w:before="60" w:after="60"/>
              <w:jc w:val="center"/>
              <w:rPr>
                <w:bCs/>
                <w:lang w:val="de-DE"/>
              </w:rPr>
            </w:pPr>
            <w:r w:rsidRPr="008147A2">
              <w:rPr>
                <w:b/>
                <w:bCs/>
                <w:lang w:val="de-DE"/>
              </w:rPr>
              <w:t>Thi giữa kỳ</w:t>
            </w:r>
          </w:p>
        </w:tc>
      </w:tr>
      <w:tr w:rsidR="002138FB" w:rsidRPr="00C72FBB" w:rsidTr="00C85525">
        <w:tc>
          <w:tcPr>
            <w:tcW w:w="396" w:type="pct"/>
            <w:shd w:val="clear" w:color="auto" w:fill="auto"/>
            <w:vAlign w:val="center"/>
          </w:tcPr>
          <w:p w:rsidR="002138FB" w:rsidRDefault="002138FB" w:rsidP="008763C7">
            <w:pPr>
              <w:rPr>
                <w:bCs/>
                <w:lang w:val="de-DE"/>
              </w:rPr>
            </w:pPr>
          </w:p>
        </w:tc>
        <w:tc>
          <w:tcPr>
            <w:tcW w:w="2236" w:type="pct"/>
            <w:shd w:val="clear" w:color="auto" w:fill="auto"/>
          </w:tcPr>
          <w:p w:rsidR="002138FB" w:rsidRDefault="002138FB" w:rsidP="00730E7F">
            <w:pPr>
              <w:pStyle w:val="Default"/>
              <w:tabs>
                <w:tab w:val="left" w:pos="227"/>
                <w:tab w:val="left" w:pos="8931"/>
              </w:tabs>
              <w:jc w:val="both"/>
              <w:rPr>
                <w:color w:val="auto"/>
                <w:sz w:val="26"/>
                <w:szCs w:val="26"/>
              </w:rPr>
            </w:pPr>
            <w:r>
              <w:rPr>
                <w:color w:val="auto"/>
                <w:sz w:val="26"/>
                <w:szCs w:val="26"/>
              </w:rPr>
              <w:t>Yêu cầu:</w:t>
            </w:r>
          </w:p>
          <w:p w:rsidR="002138FB" w:rsidRPr="0098082D" w:rsidRDefault="004E30B6"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 xml:space="preserve">Từ </w:t>
            </w:r>
            <w:r w:rsidR="00847276">
              <w:rPr>
                <w:color w:val="auto"/>
                <w:sz w:val="26"/>
                <w:szCs w:val="26"/>
              </w:rPr>
              <w:t>chương 4- chương 12</w:t>
            </w:r>
          </w:p>
        </w:tc>
        <w:tc>
          <w:tcPr>
            <w:tcW w:w="736" w:type="pct"/>
            <w:shd w:val="clear" w:color="auto" w:fill="auto"/>
          </w:tcPr>
          <w:p w:rsidR="002138FB" w:rsidRDefault="002138FB" w:rsidP="00FE1B31">
            <w:pPr>
              <w:spacing w:before="60" w:after="60"/>
              <w:jc w:val="center"/>
              <w:rPr>
                <w:bCs/>
                <w:lang w:val="de-DE"/>
              </w:rPr>
            </w:pPr>
            <w:r>
              <w:rPr>
                <w:bCs/>
                <w:lang w:val="de-DE"/>
              </w:rPr>
              <w:t xml:space="preserve">Tuần </w:t>
            </w:r>
            <w:r w:rsidR="00DD7D27">
              <w:rPr>
                <w:bCs/>
                <w:lang w:val="de-DE"/>
              </w:rPr>
              <w:t>8</w:t>
            </w:r>
          </w:p>
        </w:tc>
        <w:tc>
          <w:tcPr>
            <w:tcW w:w="761" w:type="pct"/>
          </w:tcPr>
          <w:p w:rsidR="005E16E3" w:rsidRDefault="00017687" w:rsidP="00266450">
            <w:pPr>
              <w:spacing w:before="60" w:after="60"/>
              <w:jc w:val="center"/>
              <w:rPr>
                <w:rFonts w:ascii="VNI-Times" w:hAnsi="VNI-Times"/>
                <w:bCs/>
                <w:lang w:val="de-DE"/>
              </w:rPr>
            </w:pPr>
            <w:r w:rsidRPr="00017687">
              <w:rPr>
                <w:rFonts w:ascii="VNI-Times" w:hAnsi="VNI-Times"/>
                <w:bCs/>
                <w:lang w:val="de-DE"/>
              </w:rPr>
              <w:t>Laäp</w:t>
            </w:r>
            <w:r w:rsidR="00FE1B31">
              <w:rPr>
                <w:rFonts w:ascii="VNI-Times" w:hAnsi="VNI-Times"/>
                <w:bCs/>
                <w:lang w:val="de-DE"/>
              </w:rPr>
              <w:t xml:space="preserve"> </w:t>
            </w:r>
          </w:p>
          <w:p w:rsidR="00F744FD" w:rsidRDefault="00F744FD" w:rsidP="00266450">
            <w:pPr>
              <w:spacing w:before="60" w:after="60"/>
              <w:jc w:val="center"/>
              <w:rPr>
                <w:rFonts w:ascii="VNI-Times" w:hAnsi="VNI-Times"/>
                <w:bCs/>
                <w:lang w:val="de-DE"/>
              </w:rPr>
            </w:pPr>
          </w:p>
          <w:p w:rsidR="002138FB" w:rsidRDefault="00847276" w:rsidP="00266450">
            <w:pPr>
              <w:spacing w:before="60" w:after="60"/>
              <w:jc w:val="center"/>
              <w:rPr>
                <w:bCs/>
                <w:lang w:val="de-DE"/>
              </w:rPr>
            </w:pPr>
            <w:r w:rsidRPr="00017687">
              <w:rPr>
                <w:rFonts w:ascii="VNI-Times" w:hAnsi="VNI-Times"/>
                <w:bCs/>
                <w:lang w:val="de-DE"/>
              </w:rPr>
              <w:t>1</w:t>
            </w:r>
            <w:r>
              <w:rPr>
                <w:bCs/>
                <w:lang w:val="de-DE"/>
              </w:rPr>
              <w:t xml:space="preserve"> dự án </w:t>
            </w:r>
          </w:p>
        </w:tc>
        <w:tc>
          <w:tcPr>
            <w:tcW w:w="486" w:type="pct"/>
          </w:tcPr>
          <w:p w:rsidR="002138FB" w:rsidRDefault="002138FB" w:rsidP="006F674A">
            <w:pPr>
              <w:spacing w:before="60" w:after="60"/>
              <w:jc w:val="center"/>
              <w:rPr>
                <w:bCs/>
                <w:lang w:val="de-DE"/>
              </w:rPr>
            </w:pPr>
          </w:p>
        </w:tc>
        <w:tc>
          <w:tcPr>
            <w:tcW w:w="385" w:type="pct"/>
          </w:tcPr>
          <w:p w:rsidR="002138FB" w:rsidRDefault="00FE1B31" w:rsidP="00266450">
            <w:pPr>
              <w:spacing w:before="60" w:after="60"/>
              <w:jc w:val="center"/>
              <w:rPr>
                <w:bCs/>
                <w:lang w:val="de-DE"/>
              </w:rPr>
            </w:pPr>
            <w:r>
              <w:rPr>
                <w:bCs/>
                <w:lang w:val="de-DE"/>
              </w:rPr>
              <w:t>3</w:t>
            </w:r>
            <w:r w:rsidR="002138FB">
              <w:rPr>
                <w:bCs/>
                <w:lang w:val="de-DE"/>
              </w:rPr>
              <w:t>5</w:t>
            </w:r>
          </w:p>
        </w:tc>
      </w:tr>
      <w:tr w:rsidR="00333453" w:rsidRPr="005A1E30" w:rsidTr="00333453">
        <w:tc>
          <w:tcPr>
            <w:tcW w:w="5000" w:type="pct"/>
            <w:gridSpan w:val="6"/>
            <w:shd w:val="clear" w:color="auto" w:fill="auto"/>
            <w:vAlign w:val="center"/>
          </w:tcPr>
          <w:p w:rsidR="00333453" w:rsidRPr="005A1E30" w:rsidRDefault="00333453" w:rsidP="00333453">
            <w:pPr>
              <w:spacing w:before="60" w:after="60"/>
              <w:jc w:val="center"/>
              <w:rPr>
                <w:b/>
                <w:bCs/>
                <w:lang w:val="de-DE"/>
              </w:rPr>
            </w:pPr>
            <w:r w:rsidRPr="00BB49C9">
              <w:rPr>
                <w:b/>
                <w:bCs/>
                <w:lang w:val="de-DE"/>
              </w:rPr>
              <w:t>Bài tập</w:t>
            </w:r>
          </w:p>
        </w:tc>
      </w:tr>
      <w:tr w:rsidR="00333453" w:rsidRPr="005A1E30" w:rsidTr="00333453">
        <w:tc>
          <w:tcPr>
            <w:tcW w:w="396" w:type="pct"/>
            <w:shd w:val="clear" w:color="auto" w:fill="auto"/>
            <w:vAlign w:val="center"/>
          </w:tcPr>
          <w:p w:rsidR="00333453" w:rsidRDefault="00333453" w:rsidP="00333453">
            <w:pPr>
              <w:rPr>
                <w:bCs/>
                <w:lang w:val="de-DE"/>
              </w:rPr>
            </w:pPr>
            <w:r>
              <w:rPr>
                <w:bCs/>
                <w:lang w:val="de-DE"/>
              </w:rPr>
              <w:t>BT#3</w:t>
            </w:r>
          </w:p>
        </w:tc>
        <w:tc>
          <w:tcPr>
            <w:tcW w:w="2236" w:type="pct"/>
            <w:shd w:val="clear" w:color="auto" w:fill="auto"/>
          </w:tcPr>
          <w:p w:rsidR="00333453" w:rsidRPr="00344CEA" w:rsidRDefault="00333453" w:rsidP="00333453">
            <w:pPr>
              <w:pStyle w:val="Default"/>
              <w:tabs>
                <w:tab w:val="left" w:pos="227"/>
                <w:tab w:val="left" w:pos="8931"/>
              </w:tabs>
              <w:ind w:left="231"/>
              <w:jc w:val="both"/>
              <w:rPr>
                <w:color w:val="auto"/>
                <w:sz w:val="26"/>
                <w:szCs w:val="26"/>
              </w:rPr>
            </w:pPr>
            <w:r>
              <w:rPr>
                <w:color w:val="auto"/>
                <w:sz w:val="26"/>
                <w:szCs w:val="26"/>
              </w:rPr>
              <w:t>Các tình huống trong quản lý</w:t>
            </w:r>
          </w:p>
        </w:tc>
        <w:tc>
          <w:tcPr>
            <w:tcW w:w="736" w:type="pct"/>
            <w:shd w:val="clear" w:color="auto" w:fill="auto"/>
          </w:tcPr>
          <w:p w:rsidR="00333453" w:rsidRPr="00D32546" w:rsidRDefault="00333453" w:rsidP="00333453">
            <w:pPr>
              <w:spacing w:before="60" w:after="60"/>
              <w:jc w:val="center"/>
              <w:rPr>
                <w:bCs/>
                <w:lang w:val="de-DE"/>
              </w:rPr>
            </w:pPr>
            <w:r>
              <w:rPr>
                <w:bCs/>
                <w:lang w:val="de-DE"/>
              </w:rPr>
              <w:t>Tuần 10</w:t>
            </w:r>
          </w:p>
        </w:tc>
        <w:tc>
          <w:tcPr>
            <w:tcW w:w="761" w:type="pct"/>
          </w:tcPr>
          <w:p w:rsidR="00333453" w:rsidRDefault="00333453" w:rsidP="00333453">
            <w:pPr>
              <w:spacing w:before="60" w:after="60"/>
              <w:jc w:val="center"/>
            </w:pPr>
            <w:r>
              <w:t xml:space="preserve">Bài </w:t>
            </w:r>
          </w:p>
          <w:p w:rsidR="00333453" w:rsidRPr="00CE7F06" w:rsidRDefault="00333453" w:rsidP="00333453">
            <w:pPr>
              <w:spacing w:before="60" w:after="60"/>
              <w:jc w:val="center"/>
              <w:rPr>
                <w:bCs/>
                <w:lang w:val="de-DE"/>
              </w:rPr>
            </w:pPr>
            <w:r>
              <w:t>tình huống</w:t>
            </w:r>
          </w:p>
        </w:tc>
        <w:tc>
          <w:tcPr>
            <w:tcW w:w="486" w:type="pct"/>
          </w:tcPr>
          <w:p w:rsidR="00333453" w:rsidRPr="005A1E30" w:rsidRDefault="00333453" w:rsidP="00333453">
            <w:pPr>
              <w:spacing w:before="60" w:after="60"/>
              <w:jc w:val="center"/>
              <w:rPr>
                <w:b/>
                <w:bCs/>
                <w:lang w:val="de-DE"/>
              </w:rPr>
            </w:pPr>
          </w:p>
        </w:tc>
        <w:tc>
          <w:tcPr>
            <w:tcW w:w="385" w:type="pct"/>
          </w:tcPr>
          <w:p w:rsidR="00333453" w:rsidRPr="00C72FBB" w:rsidRDefault="00333453" w:rsidP="00333453">
            <w:pPr>
              <w:spacing w:before="60" w:after="60"/>
              <w:jc w:val="center"/>
              <w:rPr>
                <w:bCs/>
                <w:lang w:val="de-DE"/>
              </w:rPr>
            </w:pPr>
            <w:r>
              <w:rPr>
                <w:bCs/>
                <w:lang w:val="de-DE"/>
              </w:rPr>
              <w:t>0</w:t>
            </w:r>
          </w:p>
        </w:tc>
      </w:tr>
      <w:tr w:rsidR="00333453" w:rsidRPr="00C72FBB" w:rsidTr="00333453">
        <w:tc>
          <w:tcPr>
            <w:tcW w:w="396" w:type="pct"/>
            <w:shd w:val="clear" w:color="auto" w:fill="auto"/>
            <w:vAlign w:val="center"/>
          </w:tcPr>
          <w:p w:rsidR="00333453" w:rsidRPr="00C72FBB" w:rsidRDefault="00333453" w:rsidP="00333453">
            <w:pPr>
              <w:rPr>
                <w:bCs/>
                <w:lang w:val="de-DE"/>
              </w:rPr>
            </w:pPr>
            <w:r w:rsidRPr="00C72FBB">
              <w:rPr>
                <w:bCs/>
                <w:lang w:val="de-DE"/>
              </w:rPr>
              <w:t>BT#2</w:t>
            </w:r>
          </w:p>
        </w:tc>
        <w:tc>
          <w:tcPr>
            <w:tcW w:w="2236" w:type="pct"/>
            <w:shd w:val="clear" w:color="auto" w:fill="auto"/>
          </w:tcPr>
          <w:p w:rsidR="00333453" w:rsidRPr="004410CE" w:rsidRDefault="00333453" w:rsidP="00C45B67">
            <w:pPr>
              <w:pStyle w:val="Default"/>
              <w:numPr>
                <w:ilvl w:val="0"/>
                <w:numId w:val="5"/>
              </w:numPr>
              <w:tabs>
                <w:tab w:val="left" w:pos="227"/>
                <w:tab w:val="left" w:pos="8931"/>
              </w:tabs>
              <w:ind w:left="231" w:hanging="274"/>
              <w:jc w:val="both"/>
              <w:rPr>
                <w:i/>
                <w:color w:val="auto"/>
                <w:sz w:val="26"/>
                <w:szCs w:val="26"/>
              </w:rPr>
            </w:pPr>
            <w:r>
              <w:rPr>
                <w:color w:val="auto"/>
                <w:sz w:val="26"/>
                <w:szCs w:val="26"/>
              </w:rPr>
              <w:t>3 bài toán ra quyết định</w:t>
            </w:r>
          </w:p>
          <w:p w:rsidR="00333453" w:rsidRPr="00CE7F06" w:rsidRDefault="00333453" w:rsidP="00C45B67">
            <w:pPr>
              <w:pStyle w:val="Default"/>
              <w:numPr>
                <w:ilvl w:val="0"/>
                <w:numId w:val="5"/>
              </w:numPr>
              <w:tabs>
                <w:tab w:val="left" w:pos="227"/>
                <w:tab w:val="left" w:pos="8931"/>
              </w:tabs>
              <w:ind w:left="231" w:hanging="274"/>
              <w:jc w:val="both"/>
              <w:rPr>
                <w:i/>
                <w:color w:val="auto"/>
                <w:sz w:val="26"/>
                <w:szCs w:val="26"/>
              </w:rPr>
            </w:pPr>
            <w:r>
              <w:rPr>
                <w:color w:val="auto"/>
                <w:sz w:val="26"/>
                <w:szCs w:val="26"/>
              </w:rPr>
              <w:t xml:space="preserve">Các mô hình toán học giải bài toán </w:t>
            </w:r>
            <w:r>
              <w:rPr>
                <w:color w:val="auto"/>
                <w:sz w:val="26"/>
                <w:szCs w:val="26"/>
              </w:rPr>
              <w:lastRenderedPageBreak/>
              <w:t>ra quyết định</w:t>
            </w:r>
          </w:p>
        </w:tc>
        <w:tc>
          <w:tcPr>
            <w:tcW w:w="736" w:type="pct"/>
            <w:shd w:val="clear" w:color="auto" w:fill="auto"/>
          </w:tcPr>
          <w:p w:rsidR="00333453" w:rsidRPr="00C72FBB" w:rsidRDefault="00333453" w:rsidP="00333453">
            <w:pPr>
              <w:spacing w:before="60" w:after="60"/>
              <w:jc w:val="center"/>
              <w:rPr>
                <w:bCs/>
                <w:lang w:val="de-DE"/>
              </w:rPr>
            </w:pPr>
            <w:r>
              <w:rPr>
                <w:bCs/>
                <w:lang w:val="de-DE"/>
              </w:rPr>
              <w:lastRenderedPageBreak/>
              <w:t>Tuần 12</w:t>
            </w:r>
          </w:p>
        </w:tc>
        <w:tc>
          <w:tcPr>
            <w:tcW w:w="761" w:type="pct"/>
          </w:tcPr>
          <w:p w:rsidR="00333453" w:rsidRDefault="00333453" w:rsidP="00333453">
            <w:pPr>
              <w:jc w:val="center"/>
            </w:pPr>
            <w:r>
              <w:t>Bài tập</w:t>
            </w:r>
          </w:p>
        </w:tc>
        <w:tc>
          <w:tcPr>
            <w:tcW w:w="486" w:type="pct"/>
          </w:tcPr>
          <w:p w:rsidR="00333453" w:rsidRPr="00C72FBB" w:rsidRDefault="00333453" w:rsidP="00333453">
            <w:pPr>
              <w:spacing w:before="60" w:after="60"/>
              <w:jc w:val="center"/>
              <w:rPr>
                <w:bCs/>
                <w:lang w:val="de-DE"/>
              </w:rPr>
            </w:pPr>
          </w:p>
        </w:tc>
        <w:tc>
          <w:tcPr>
            <w:tcW w:w="385" w:type="pct"/>
          </w:tcPr>
          <w:p w:rsidR="00333453" w:rsidRPr="00C72FBB" w:rsidRDefault="005B3477" w:rsidP="005B3477">
            <w:pPr>
              <w:spacing w:before="60" w:after="60"/>
              <w:jc w:val="center"/>
              <w:rPr>
                <w:bCs/>
                <w:lang w:val="de-DE"/>
              </w:rPr>
            </w:pPr>
            <w:r>
              <w:rPr>
                <w:bCs/>
                <w:lang w:val="de-DE"/>
              </w:rPr>
              <w:t>5</w:t>
            </w:r>
          </w:p>
        </w:tc>
      </w:tr>
      <w:tr w:rsidR="00333453" w:rsidRPr="00C72FBB" w:rsidTr="00333453">
        <w:tc>
          <w:tcPr>
            <w:tcW w:w="396" w:type="pct"/>
            <w:shd w:val="clear" w:color="auto" w:fill="auto"/>
            <w:vAlign w:val="center"/>
          </w:tcPr>
          <w:p w:rsidR="00333453" w:rsidRPr="00C72FBB" w:rsidRDefault="00333453" w:rsidP="00333453">
            <w:pPr>
              <w:rPr>
                <w:bCs/>
                <w:lang w:val="de-DE"/>
              </w:rPr>
            </w:pPr>
            <w:r w:rsidRPr="00C72FBB">
              <w:rPr>
                <w:bCs/>
                <w:lang w:val="de-DE"/>
              </w:rPr>
              <w:lastRenderedPageBreak/>
              <w:t>BT#</w:t>
            </w:r>
            <w:r>
              <w:rPr>
                <w:bCs/>
                <w:lang w:val="de-DE"/>
              </w:rPr>
              <w:t>3</w:t>
            </w:r>
          </w:p>
        </w:tc>
        <w:tc>
          <w:tcPr>
            <w:tcW w:w="2236" w:type="pct"/>
            <w:shd w:val="clear" w:color="auto" w:fill="auto"/>
          </w:tcPr>
          <w:p w:rsidR="00333453" w:rsidRDefault="00333453"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PERT</w:t>
            </w:r>
          </w:p>
          <w:p w:rsidR="00333453" w:rsidRDefault="00333453"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CPM</w:t>
            </w:r>
          </w:p>
          <w:p w:rsidR="00333453" w:rsidRDefault="00333453"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GANTT</w:t>
            </w:r>
          </w:p>
        </w:tc>
        <w:tc>
          <w:tcPr>
            <w:tcW w:w="736" w:type="pct"/>
            <w:shd w:val="clear" w:color="auto" w:fill="auto"/>
          </w:tcPr>
          <w:p w:rsidR="00333453" w:rsidRDefault="00333453" w:rsidP="00333453">
            <w:pPr>
              <w:spacing w:before="60" w:after="60"/>
              <w:jc w:val="center"/>
              <w:rPr>
                <w:bCs/>
                <w:lang w:val="de-DE"/>
              </w:rPr>
            </w:pPr>
            <w:r>
              <w:rPr>
                <w:bCs/>
                <w:lang w:val="de-DE"/>
              </w:rPr>
              <w:t>Tuần 13</w:t>
            </w:r>
          </w:p>
        </w:tc>
        <w:tc>
          <w:tcPr>
            <w:tcW w:w="761" w:type="pct"/>
          </w:tcPr>
          <w:p w:rsidR="00333453" w:rsidRDefault="00333453" w:rsidP="00333453">
            <w:pPr>
              <w:jc w:val="center"/>
            </w:pPr>
            <w:r>
              <w:t>Bài tập</w:t>
            </w:r>
          </w:p>
        </w:tc>
        <w:tc>
          <w:tcPr>
            <w:tcW w:w="486" w:type="pct"/>
          </w:tcPr>
          <w:p w:rsidR="00333453" w:rsidRPr="00C72FBB" w:rsidRDefault="00333453" w:rsidP="00333453">
            <w:pPr>
              <w:spacing w:before="60" w:after="60"/>
              <w:jc w:val="center"/>
              <w:rPr>
                <w:bCs/>
                <w:lang w:val="de-DE"/>
              </w:rPr>
            </w:pPr>
          </w:p>
        </w:tc>
        <w:tc>
          <w:tcPr>
            <w:tcW w:w="385" w:type="pct"/>
          </w:tcPr>
          <w:p w:rsidR="00333453" w:rsidRDefault="005B3477" w:rsidP="005B3477">
            <w:pPr>
              <w:spacing w:before="60" w:after="60"/>
              <w:jc w:val="center"/>
              <w:rPr>
                <w:bCs/>
                <w:lang w:val="de-DE"/>
              </w:rPr>
            </w:pPr>
            <w:r>
              <w:rPr>
                <w:bCs/>
                <w:lang w:val="de-DE"/>
              </w:rPr>
              <w:t>5</w:t>
            </w:r>
          </w:p>
        </w:tc>
      </w:tr>
      <w:tr w:rsidR="00333453" w:rsidRPr="00C72FBB" w:rsidTr="00333453">
        <w:tc>
          <w:tcPr>
            <w:tcW w:w="396" w:type="pct"/>
            <w:shd w:val="clear" w:color="auto" w:fill="auto"/>
            <w:vAlign w:val="center"/>
          </w:tcPr>
          <w:p w:rsidR="00333453" w:rsidRDefault="00333453" w:rsidP="00333453">
            <w:pPr>
              <w:rPr>
                <w:bCs/>
                <w:lang w:val="de-DE"/>
              </w:rPr>
            </w:pPr>
            <w:r w:rsidRPr="00C72FBB">
              <w:rPr>
                <w:bCs/>
                <w:lang w:val="de-DE"/>
              </w:rPr>
              <w:t>BT#</w:t>
            </w:r>
            <w:r>
              <w:rPr>
                <w:bCs/>
                <w:lang w:val="de-DE"/>
              </w:rPr>
              <w:t>4</w:t>
            </w:r>
          </w:p>
        </w:tc>
        <w:tc>
          <w:tcPr>
            <w:tcW w:w="2236" w:type="pct"/>
            <w:shd w:val="clear" w:color="auto" w:fill="auto"/>
          </w:tcPr>
          <w:p w:rsidR="00333453" w:rsidRDefault="00333453" w:rsidP="00333453">
            <w:pPr>
              <w:pStyle w:val="Default"/>
              <w:tabs>
                <w:tab w:val="left" w:pos="227"/>
                <w:tab w:val="left" w:pos="8931"/>
              </w:tabs>
              <w:jc w:val="both"/>
              <w:rPr>
                <w:color w:val="auto"/>
                <w:sz w:val="26"/>
                <w:szCs w:val="26"/>
              </w:rPr>
            </w:pPr>
            <w:r>
              <w:rPr>
                <w:color w:val="auto"/>
                <w:sz w:val="26"/>
                <w:szCs w:val="26"/>
              </w:rPr>
              <w:t>Yêu cầu:</w:t>
            </w:r>
          </w:p>
          <w:p w:rsidR="00333453" w:rsidRPr="0098082D" w:rsidRDefault="00333453"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Từ chương 16- chương 17 – chương 18 - chương 19 – chương 20 -</w:t>
            </w:r>
          </w:p>
        </w:tc>
        <w:tc>
          <w:tcPr>
            <w:tcW w:w="736" w:type="pct"/>
            <w:shd w:val="clear" w:color="auto" w:fill="auto"/>
          </w:tcPr>
          <w:p w:rsidR="00333453" w:rsidRDefault="00333453" w:rsidP="00333453">
            <w:pPr>
              <w:spacing w:before="60" w:after="60"/>
              <w:jc w:val="center"/>
              <w:rPr>
                <w:bCs/>
                <w:lang w:val="de-DE"/>
              </w:rPr>
            </w:pPr>
            <w:r>
              <w:rPr>
                <w:bCs/>
                <w:lang w:val="de-DE"/>
              </w:rPr>
              <w:t>Tuần 15</w:t>
            </w:r>
          </w:p>
        </w:tc>
        <w:tc>
          <w:tcPr>
            <w:tcW w:w="761" w:type="pct"/>
          </w:tcPr>
          <w:p w:rsidR="00333453" w:rsidRDefault="00333453" w:rsidP="00333453">
            <w:pPr>
              <w:spacing w:before="60" w:after="60"/>
              <w:jc w:val="center"/>
              <w:rPr>
                <w:bCs/>
                <w:lang w:val="de-DE"/>
              </w:rPr>
            </w:pPr>
            <w:r>
              <w:rPr>
                <w:bCs/>
                <w:lang w:val="de-DE"/>
              </w:rPr>
              <w:t>Thuyết trình</w:t>
            </w:r>
          </w:p>
        </w:tc>
        <w:tc>
          <w:tcPr>
            <w:tcW w:w="486" w:type="pct"/>
          </w:tcPr>
          <w:p w:rsidR="00333453" w:rsidRDefault="00333453" w:rsidP="00333453">
            <w:pPr>
              <w:spacing w:before="60" w:after="60"/>
              <w:jc w:val="center"/>
              <w:rPr>
                <w:bCs/>
                <w:lang w:val="de-DE"/>
              </w:rPr>
            </w:pPr>
          </w:p>
        </w:tc>
        <w:tc>
          <w:tcPr>
            <w:tcW w:w="385" w:type="pct"/>
          </w:tcPr>
          <w:p w:rsidR="00333453" w:rsidRDefault="005B3477" w:rsidP="005B3477">
            <w:pPr>
              <w:spacing w:before="60" w:after="60"/>
              <w:jc w:val="center"/>
              <w:rPr>
                <w:bCs/>
                <w:lang w:val="de-DE"/>
              </w:rPr>
            </w:pPr>
            <w:r>
              <w:rPr>
                <w:bCs/>
                <w:lang w:val="de-DE"/>
              </w:rPr>
              <w:t>20</w:t>
            </w:r>
          </w:p>
        </w:tc>
      </w:tr>
      <w:tr w:rsidR="00333453" w:rsidRPr="005A1E30" w:rsidTr="00333453">
        <w:tc>
          <w:tcPr>
            <w:tcW w:w="5000" w:type="pct"/>
            <w:gridSpan w:val="6"/>
            <w:shd w:val="clear" w:color="auto" w:fill="auto"/>
            <w:vAlign w:val="center"/>
          </w:tcPr>
          <w:p w:rsidR="00333453" w:rsidRPr="005A1E30" w:rsidRDefault="00333453" w:rsidP="00333453">
            <w:pPr>
              <w:spacing w:before="60" w:after="60"/>
              <w:jc w:val="center"/>
              <w:rPr>
                <w:b/>
                <w:bCs/>
                <w:lang w:val="de-DE"/>
              </w:rPr>
            </w:pPr>
            <w:r w:rsidRPr="00BB49C9">
              <w:rPr>
                <w:b/>
                <w:bCs/>
                <w:lang w:val="de-DE"/>
              </w:rPr>
              <w:t xml:space="preserve">Thi cuối </w:t>
            </w:r>
            <w:r>
              <w:rPr>
                <w:b/>
                <w:bCs/>
                <w:lang w:val="de-DE"/>
              </w:rPr>
              <w:t>kỳ</w:t>
            </w:r>
          </w:p>
        </w:tc>
      </w:tr>
      <w:tr w:rsidR="00333453" w:rsidRPr="00C72FBB" w:rsidTr="00333453">
        <w:tc>
          <w:tcPr>
            <w:tcW w:w="396" w:type="pct"/>
            <w:shd w:val="clear" w:color="auto" w:fill="auto"/>
            <w:vAlign w:val="center"/>
          </w:tcPr>
          <w:p w:rsidR="00333453" w:rsidRPr="00C72FBB" w:rsidRDefault="00333453" w:rsidP="00333453">
            <w:pPr>
              <w:rPr>
                <w:bCs/>
                <w:lang w:val="de-DE"/>
              </w:rPr>
            </w:pPr>
          </w:p>
        </w:tc>
        <w:tc>
          <w:tcPr>
            <w:tcW w:w="2236" w:type="pct"/>
            <w:shd w:val="clear" w:color="auto" w:fill="auto"/>
          </w:tcPr>
          <w:p w:rsidR="00333453" w:rsidRDefault="00333453" w:rsidP="00333453">
            <w:pPr>
              <w:pStyle w:val="Default"/>
              <w:tabs>
                <w:tab w:val="left" w:pos="227"/>
                <w:tab w:val="left" w:pos="8931"/>
              </w:tabs>
              <w:jc w:val="both"/>
              <w:rPr>
                <w:color w:val="auto"/>
                <w:sz w:val="26"/>
                <w:szCs w:val="26"/>
              </w:rPr>
            </w:pPr>
            <w:r>
              <w:rPr>
                <w:color w:val="auto"/>
                <w:sz w:val="26"/>
                <w:szCs w:val="26"/>
              </w:rPr>
              <w:t>Yêu cầu:</w:t>
            </w:r>
          </w:p>
          <w:p w:rsidR="00333453" w:rsidRPr="0098082D" w:rsidRDefault="00333453" w:rsidP="00C45B67">
            <w:pPr>
              <w:pStyle w:val="Default"/>
              <w:numPr>
                <w:ilvl w:val="0"/>
                <w:numId w:val="5"/>
              </w:numPr>
              <w:tabs>
                <w:tab w:val="left" w:pos="227"/>
                <w:tab w:val="left" w:pos="8931"/>
              </w:tabs>
              <w:ind w:left="231" w:hanging="274"/>
              <w:jc w:val="both"/>
              <w:rPr>
                <w:color w:val="auto"/>
                <w:sz w:val="26"/>
                <w:szCs w:val="26"/>
              </w:rPr>
            </w:pPr>
            <w:r>
              <w:rPr>
                <w:color w:val="auto"/>
                <w:sz w:val="26"/>
                <w:szCs w:val="26"/>
              </w:rPr>
              <w:t>Từ chương 13- chương 20</w:t>
            </w:r>
          </w:p>
        </w:tc>
        <w:tc>
          <w:tcPr>
            <w:tcW w:w="736" w:type="pct"/>
            <w:shd w:val="clear" w:color="auto" w:fill="auto"/>
          </w:tcPr>
          <w:p w:rsidR="00333453" w:rsidRPr="00C72FBB" w:rsidRDefault="00333453" w:rsidP="00333453">
            <w:pPr>
              <w:spacing w:before="60" w:after="60"/>
              <w:jc w:val="center"/>
              <w:rPr>
                <w:bCs/>
                <w:lang w:val="de-DE"/>
              </w:rPr>
            </w:pPr>
            <w:r>
              <w:rPr>
                <w:bCs/>
                <w:lang w:val="de-DE"/>
              </w:rPr>
              <w:t>Theo lich thi của phòng đào tạo</w:t>
            </w:r>
          </w:p>
        </w:tc>
        <w:tc>
          <w:tcPr>
            <w:tcW w:w="761" w:type="pct"/>
          </w:tcPr>
          <w:p w:rsidR="00333453" w:rsidRPr="00C72FBB" w:rsidRDefault="00333453" w:rsidP="00333453">
            <w:pPr>
              <w:spacing w:before="60" w:after="60"/>
              <w:jc w:val="center"/>
              <w:rPr>
                <w:bCs/>
                <w:lang w:val="de-DE"/>
              </w:rPr>
            </w:pPr>
            <w:r w:rsidRPr="00C72FBB">
              <w:rPr>
                <w:lang w:val="de-DE"/>
              </w:rPr>
              <w:t>Thi tự luận</w:t>
            </w:r>
          </w:p>
        </w:tc>
        <w:tc>
          <w:tcPr>
            <w:tcW w:w="486" w:type="pct"/>
          </w:tcPr>
          <w:p w:rsidR="00333453" w:rsidRPr="00C72FBB" w:rsidRDefault="00333453" w:rsidP="00333453">
            <w:pPr>
              <w:spacing w:before="60" w:after="60"/>
              <w:jc w:val="center"/>
              <w:rPr>
                <w:bCs/>
                <w:lang w:val="de-DE"/>
              </w:rPr>
            </w:pPr>
          </w:p>
        </w:tc>
        <w:tc>
          <w:tcPr>
            <w:tcW w:w="385" w:type="pct"/>
          </w:tcPr>
          <w:p w:rsidR="00333453" w:rsidRPr="00C72FBB" w:rsidRDefault="005B3477" w:rsidP="00333453">
            <w:pPr>
              <w:spacing w:before="60" w:after="60"/>
              <w:jc w:val="center"/>
              <w:rPr>
                <w:bCs/>
                <w:lang w:val="de-DE"/>
              </w:rPr>
            </w:pPr>
            <w:r>
              <w:rPr>
                <w:bCs/>
                <w:lang w:val="de-DE"/>
              </w:rPr>
              <w:t>2</w:t>
            </w:r>
            <w:r w:rsidR="00333453">
              <w:rPr>
                <w:bCs/>
                <w:lang w:val="de-DE"/>
              </w:rPr>
              <w:t>0</w:t>
            </w:r>
          </w:p>
        </w:tc>
      </w:tr>
    </w:tbl>
    <w:p w:rsidR="00333453" w:rsidRDefault="00333453" w:rsidP="00333453">
      <w:pPr>
        <w:spacing w:before="60" w:after="60"/>
        <w:jc w:val="both"/>
        <w:rPr>
          <w:lang w:val="de-DE"/>
        </w:rPr>
      </w:pPr>
    </w:p>
    <w:p w:rsidR="008763C7" w:rsidRDefault="008763C7" w:rsidP="00E53BED">
      <w:pPr>
        <w:spacing w:before="60" w:after="60"/>
        <w:jc w:val="both"/>
        <w:rPr>
          <w:lang w:val="de-DE"/>
        </w:rPr>
      </w:pPr>
    </w:p>
    <w:p w:rsidR="009314CA" w:rsidRDefault="004C6AE9" w:rsidP="00C45B67">
      <w:pPr>
        <w:numPr>
          <w:ilvl w:val="0"/>
          <w:numId w:val="2"/>
        </w:numPr>
        <w:tabs>
          <w:tab w:val="left" w:pos="567"/>
          <w:tab w:val="left" w:pos="5954"/>
        </w:tabs>
        <w:spacing w:before="60" w:after="60"/>
        <w:ind w:hanging="720"/>
        <w:jc w:val="both"/>
        <w:rPr>
          <w:b/>
          <w:bCs/>
          <w:lang w:val="de-DE"/>
        </w:rPr>
      </w:pPr>
      <w:r w:rsidRPr="008A4D99">
        <w:rPr>
          <w:b/>
          <w:bCs/>
          <w:lang w:val="de-DE"/>
        </w:rPr>
        <w:t>Nội dung chi tiếthọc phần</w:t>
      </w:r>
      <w:r w:rsidR="00253C77">
        <w:rPr>
          <w:b/>
          <w:bCs/>
          <w:lang w:val="de-DE"/>
        </w:rPr>
        <w:t>:</w:t>
      </w:r>
    </w:p>
    <w:p w:rsidR="00DD39E4" w:rsidRDefault="00DD39E4" w:rsidP="00DD39E4">
      <w:pPr>
        <w:tabs>
          <w:tab w:val="left" w:pos="567"/>
          <w:tab w:val="left" w:pos="5954"/>
        </w:tabs>
        <w:spacing w:before="60" w:after="60"/>
        <w:jc w:val="both"/>
        <w:rPr>
          <w:b/>
          <w:bCs/>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8C36D2" w:rsidTr="00C62425">
        <w:tc>
          <w:tcPr>
            <w:tcW w:w="494" w:type="pct"/>
            <w:shd w:val="pct30" w:color="FFFF00" w:fill="FFFFFF"/>
            <w:vAlign w:val="center"/>
          </w:tcPr>
          <w:p w:rsidR="00142E1D" w:rsidRPr="008C36D2" w:rsidRDefault="00142E1D" w:rsidP="005A1E30">
            <w:pPr>
              <w:spacing w:before="60" w:after="60"/>
              <w:jc w:val="center"/>
              <w:rPr>
                <w:b/>
                <w:bCs/>
                <w:color w:val="0033CC"/>
                <w:lang w:val="de-DE"/>
              </w:rPr>
            </w:pPr>
            <w:r w:rsidRPr="008C36D2">
              <w:rPr>
                <w:b/>
                <w:bCs/>
                <w:color w:val="0033CC"/>
                <w:lang w:val="de-DE"/>
              </w:rPr>
              <w:t>Tuần</w:t>
            </w:r>
          </w:p>
        </w:tc>
        <w:tc>
          <w:tcPr>
            <w:tcW w:w="3768" w:type="pct"/>
            <w:shd w:val="pct30" w:color="FFFF00" w:fill="FFFFFF"/>
            <w:vAlign w:val="center"/>
          </w:tcPr>
          <w:p w:rsidR="00142E1D" w:rsidRPr="008C36D2" w:rsidRDefault="00142E1D" w:rsidP="005A1E30">
            <w:pPr>
              <w:spacing w:before="60" w:after="60"/>
              <w:jc w:val="center"/>
              <w:rPr>
                <w:b/>
                <w:bCs/>
                <w:color w:val="0033CC"/>
                <w:lang w:val="de-DE"/>
              </w:rPr>
            </w:pPr>
            <w:r w:rsidRPr="008C36D2">
              <w:rPr>
                <w:b/>
                <w:bCs/>
                <w:color w:val="0033CC"/>
                <w:lang w:val="de-DE"/>
              </w:rPr>
              <w:t>Nội dung</w:t>
            </w:r>
          </w:p>
        </w:tc>
        <w:tc>
          <w:tcPr>
            <w:tcW w:w="738" w:type="pct"/>
            <w:shd w:val="pct30" w:color="FFFF00" w:fill="FFFFFF"/>
            <w:vAlign w:val="center"/>
          </w:tcPr>
          <w:p w:rsidR="00142E1D" w:rsidRPr="008C36D2" w:rsidRDefault="00142E1D" w:rsidP="008C36D2">
            <w:pPr>
              <w:spacing w:before="60" w:after="60"/>
              <w:jc w:val="center"/>
              <w:rPr>
                <w:b/>
                <w:bCs/>
                <w:color w:val="0033CC"/>
                <w:lang w:val="de-DE"/>
              </w:rPr>
            </w:pPr>
            <w:r w:rsidRPr="008C36D2">
              <w:rPr>
                <w:b/>
                <w:bCs/>
                <w:color w:val="0033CC"/>
                <w:lang w:val="de-DE"/>
              </w:rPr>
              <w:t>Chuẩn đầu ra</w:t>
            </w:r>
            <w:r w:rsidR="00C62425" w:rsidRPr="008C36D2">
              <w:rPr>
                <w:b/>
                <w:bCs/>
                <w:color w:val="0033CC"/>
                <w:lang w:val="de-DE"/>
              </w:rPr>
              <w:t xml:space="preserve"> học phần</w:t>
            </w:r>
          </w:p>
        </w:tc>
      </w:tr>
      <w:tr w:rsidR="00142E1D" w:rsidRPr="005A1E30" w:rsidTr="00C62425">
        <w:tc>
          <w:tcPr>
            <w:tcW w:w="494" w:type="pct"/>
            <w:vMerge w:val="restart"/>
            <w:shd w:val="clear" w:color="auto" w:fill="auto"/>
            <w:vAlign w:val="center"/>
          </w:tcPr>
          <w:p w:rsidR="00142E1D" w:rsidRPr="00D173D8" w:rsidRDefault="00142E1D" w:rsidP="00C45B67">
            <w:pPr>
              <w:numPr>
                <w:ilvl w:val="0"/>
                <w:numId w:val="3"/>
              </w:numPr>
              <w:ind w:left="0" w:firstLine="432"/>
              <w:rPr>
                <w:bCs/>
                <w:lang w:val="de-DE"/>
              </w:rPr>
            </w:pPr>
          </w:p>
        </w:tc>
        <w:tc>
          <w:tcPr>
            <w:tcW w:w="3768" w:type="pct"/>
            <w:shd w:val="clear" w:color="auto" w:fill="auto"/>
          </w:tcPr>
          <w:p w:rsidR="00AF3968" w:rsidRDefault="00142E1D" w:rsidP="00AF3968">
            <w:pPr>
              <w:ind w:left="360"/>
              <w:jc w:val="both"/>
              <w:rPr>
                <w:b/>
                <w:bCs/>
              </w:rPr>
            </w:pPr>
            <w:r w:rsidRPr="005A1E30">
              <w:rPr>
                <w:b/>
                <w:bCs/>
                <w:i/>
                <w:lang w:val="de-DE"/>
              </w:rPr>
              <w:t xml:space="preserve">Chương 1: </w:t>
            </w:r>
            <w:r w:rsidR="00AF3968" w:rsidRPr="00AF3968">
              <w:rPr>
                <w:rFonts w:ascii="VNI-Times" w:hAnsi="VNI-Times"/>
                <w:b/>
                <w:bCs/>
              </w:rPr>
              <w:t>MOÄT SOÁ KHAÙI NIEÄM VAØ THUAÄT NGÖÕ</w:t>
            </w:r>
            <w:r w:rsidR="00AF3968">
              <w:rPr>
                <w:rFonts w:ascii="VNI-Times" w:hAnsi="VNI-Times"/>
                <w:b/>
                <w:bCs/>
              </w:rPr>
              <w:t xml:space="preserve"> V</w:t>
            </w:r>
            <w:r w:rsidR="00AF3968">
              <w:rPr>
                <w:b/>
                <w:bCs/>
              </w:rPr>
              <w:t xml:space="preserve">Ề </w:t>
            </w:r>
          </w:p>
          <w:p w:rsidR="00142E1D" w:rsidRPr="00AF3968" w:rsidRDefault="00AF3968" w:rsidP="00AF3968">
            <w:pPr>
              <w:ind w:left="360"/>
              <w:jc w:val="both"/>
              <w:rPr>
                <w:bCs/>
                <w:lang w:val="de-DE"/>
              </w:rPr>
            </w:pPr>
            <w:r>
              <w:rPr>
                <w:b/>
                <w:bCs/>
              </w:rPr>
              <w:t>QUẢN LÝ DỰ ÁN</w:t>
            </w:r>
          </w:p>
        </w:tc>
        <w:tc>
          <w:tcPr>
            <w:tcW w:w="738" w:type="pct"/>
            <w:shd w:val="clear" w:color="auto" w:fill="auto"/>
          </w:tcPr>
          <w:p w:rsidR="00142E1D" w:rsidRPr="005A1E30" w:rsidRDefault="00142E1D" w:rsidP="008C36D2">
            <w:pPr>
              <w:spacing w:before="60" w:after="60"/>
              <w:jc w:val="center"/>
              <w:rPr>
                <w:b/>
                <w:bCs/>
                <w:lang w:val="de-DE"/>
              </w:rPr>
            </w:pPr>
          </w:p>
        </w:tc>
      </w:tr>
      <w:tr w:rsidR="0017522D" w:rsidRPr="005A1E30" w:rsidTr="00083210">
        <w:trPr>
          <w:trHeight w:val="3257"/>
        </w:trPr>
        <w:tc>
          <w:tcPr>
            <w:tcW w:w="494" w:type="pct"/>
            <w:vMerge/>
            <w:shd w:val="clear" w:color="auto" w:fill="auto"/>
          </w:tcPr>
          <w:p w:rsidR="0017522D" w:rsidRPr="00D173D8" w:rsidRDefault="0017522D" w:rsidP="005A1E30">
            <w:pPr>
              <w:spacing w:before="60" w:after="60"/>
              <w:jc w:val="both"/>
              <w:rPr>
                <w:bCs/>
                <w:i/>
                <w:lang w:val="de-DE"/>
              </w:rPr>
            </w:pPr>
          </w:p>
        </w:tc>
        <w:tc>
          <w:tcPr>
            <w:tcW w:w="3768" w:type="pct"/>
            <w:shd w:val="clear" w:color="auto" w:fill="auto"/>
          </w:tcPr>
          <w:p w:rsidR="0017522D" w:rsidRPr="005A1E30" w:rsidRDefault="0017522D" w:rsidP="005A1E30">
            <w:pPr>
              <w:spacing w:before="60" w:after="60"/>
              <w:jc w:val="both"/>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sidRPr="005A1E30">
              <w:rPr>
                <w:bCs/>
                <w:i/>
                <w:lang w:val="de-DE"/>
              </w:rPr>
              <w:t>: (</w:t>
            </w:r>
            <w:r w:rsidR="005B3477">
              <w:rPr>
                <w:bCs/>
                <w:i/>
                <w:lang w:val="de-DE"/>
              </w:rPr>
              <w:t>4</w:t>
            </w:r>
            <w:r w:rsidRPr="005A1E30">
              <w:rPr>
                <w:bCs/>
                <w:i/>
                <w:lang w:val="de-DE"/>
              </w:rPr>
              <w:t>)</w:t>
            </w:r>
          </w:p>
          <w:p w:rsidR="0017522D" w:rsidRDefault="0017522D" w:rsidP="002D4489">
            <w:pPr>
              <w:spacing w:before="60" w:after="60"/>
              <w:jc w:val="both"/>
              <w:rPr>
                <w:b/>
                <w:bCs/>
                <w:lang w:val="de-DE"/>
              </w:rPr>
            </w:pPr>
            <w:r>
              <w:rPr>
                <w:b/>
                <w:bCs/>
                <w:lang w:val="de-DE"/>
              </w:rPr>
              <w:t>Nội dung GD lý thuyết</w:t>
            </w:r>
            <w:r w:rsidRPr="005A1E30">
              <w:rPr>
                <w:b/>
                <w:bCs/>
                <w:lang w:val="de-DE"/>
              </w:rPr>
              <w:t>:</w:t>
            </w:r>
          </w:p>
          <w:p w:rsidR="00AF3968" w:rsidRPr="00AF3968" w:rsidRDefault="00AF3968" w:rsidP="00AF3968">
            <w:pPr>
              <w:ind w:firstLine="540"/>
              <w:rPr>
                <w:rFonts w:ascii="VNI-Times" w:hAnsi="VNI-Times"/>
              </w:rPr>
            </w:pPr>
            <w:r w:rsidRPr="000C5714">
              <w:t>1</w:t>
            </w:r>
            <w:r w:rsidRPr="00AF3968">
              <w:rPr>
                <w:rFonts w:ascii="VNI-Times" w:hAnsi="VNI-Times"/>
              </w:rPr>
              <w:t xml:space="preserve">. ÑAÀU TÖ </w:t>
            </w:r>
          </w:p>
          <w:p w:rsidR="00AF3968" w:rsidRPr="00AF3968" w:rsidRDefault="00AF3968" w:rsidP="00AF3968">
            <w:pPr>
              <w:ind w:firstLine="540"/>
              <w:rPr>
                <w:rFonts w:ascii="VNI-Times" w:hAnsi="VNI-Times"/>
              </w:rPr>
            </w:pPr>
            <w:r w:rsidRPr="00AF3968">
              <w:rPr>
                <w:rFonts w:ascii="VNI-Times" w:hAnsi="VNI-Times"/>
              </w:rPr>
              <w:t xml:space="preserve">   1.1. Khaùi nieäm</w:t>
            </w:r>
          </w:p>
          <w:p w:rsidR="00AF3968" w:rsidRDefault="00AF3968" w:rsidP="00AF3968">
            <w:pPr>
              <w:ind w:firstLine="540"/>
              <w:rPr>
                <w:rFonts w:ascii="VNI-Times" w:hAnsi="VNI-Times"/>
              </w:rPr>
            </w:pPr>
            <w:r w:rsidRPr="00AF3968">
              <w:rPr>
                <w:rFonts w:ascii="VNI-Times" w:hAnsi="VNI-Times"/>
              </w:rPr>
              <w:t xml:space="preserve">   1.2. Caùc loaïi ñaàu tö </w:t>
            </w:r>
          </w:p>
          <w:p w:rsidR="005B3477" w:rsidRPr="00AF3968" w:rsidRDefault="005B3477" w:rsidP="005B3477">
            <w:pPr>
              <w:rPr>
                <w:rFonts w:ascii="VNI-Times" w:hAnsi="VNI-Times"/>
              </w:rPr>
            </w:pPr>
            <w:r>
              <w:rPr>
                <w:rFonts w:ascii="VNI-Times" w:hAnsi="VNI-Times"/>
              </w:rPr>
              <w:t xml:space="preserve">            </w:t>
            </w:r>
            <w:r w:rsidRPr="00AF3968">
              <w:rPr>
                <w:rFonts w:ascii="VNI-Times" w:hAnsi="VNI-Times"/>
              </w:rPr>
              <w:t>1.3. Caùc hình thöùc ñaàu tö</w:t>
            </w:r>
          </w:p>
          <w:p w:rsidR="005B3477" w:rsidRPr="00AF3968" w:rsidRDefault="005B3477" w:rsidP="005B3477">
            <w:pPr>
              <w:ind w:firstLine="540"/>
              <w:rPr>
                <w:rFonts w:ascii="VNI-Times" w:hAnsi="VNI-Times"/>
              </w:rPr>
            </w:pPr>
            <w:r>
              <w:rPr>
                <w:rFonts w:ascii="VNI-Times" w:hAnsi="VNI-Times"/>
              </w:rPr>
              <w:t xml:space="preserve">   </w:t>
            </w:r>
            <w:r w:rsidRPr="00AF3968">
              <w:rPr>
                <w:rFonts w:ascii="VNI-Times" w:hAnsi="VNI-Times"/>
              </w:rPr>
              <w:t xml:space="preserve">1.4. Caùc giai ñoaïn ñaàu tö </w:t>
            </w:r>
          </w:p>
          <w:p w:rsidR="005B3477" w:rsidRDefault="005B3477" w:rsidP="005B3477">
            <w:pPr>
              <w:ind w:firstLine="540"/>
              <w:rPr>
                <w:rFonts w:ascii="VNI-Times" w:hAnsi="VNI-Times"/>
              </w:rPr>
            </w:pPr>
            <w:r>
              <w:rPr>
                <w:rFonts w:ascii="VNI-Times" w:hAnsi="VNI-Times"/>
              </w:rPr>
              <w:t xml:space="preserve"> </w:t>
            </w:r>
            <w:r w:rsidRPr="00AF3968">
              <w:rPr>
                <w:rFonts w:ascii="VNI-Times" w:hAnsi="VNI-Times"/>
              </w:rPr>
              <w:t xml:space="preserve">  1.5. Moät soá thuaät ngöõ khaùc</w:t>
            </w:r>
          </w:p>
          <w:p w:rsidR="0017522D" w:rsidRPr="005A1E30" w:rsidRDefault="0017522D" w:rsidP="005A1E30">
            <w:pPr>
              <w:spacing w:before="60" w:after="60"/>
              <w:jc w:val="both"/>
              <w:rPr>
                <w:bCs/>
                <w:lang w:val="de-DE"/>
              </w:rPr>
            </w:pPr>
            <w:r w:rsidRPr="005A1E30">
              <w:rPr>
                <w:b/>
                <w:bCs/>
                <w:lang w:val="de-DE"/>
              </w:rPr>
              <w:t>PPGD chính</w:t>
            </w:r>
            <w:r w:rsidRPr="005A1E30">
              <w:rPr>
                <w:bCs/>
                <w:lang w:val="de-DE"/>
              </w:rPr>
              <w:t>:</w:t>
            </w:r>
          </w:p>
          <w:p w:rsidR="0017522D" w:rsidRPr="005A1E30" w:rsidRDefault="0017522D" w:rsidP="005A1E30">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17522D" w:rsidRPr="00083210" w:rsidRDefault="0017522D" w:rsidP="005A1E30">
            <w:pPr>
              <w:pStyle w:val="NormalWeb"/>
              <w:numPr>
                <w:ilvl w:val="0"/>
                <w:numId w:val="1"/>
              </w:numPr>
              <w:spacing w:before="60" w:after="60"/>
              <w:ind w:left="426" w:hanging="284"/>
              <w:rPr>
                <w:bCs/>
                <w:i/>
                <w:lang w:val="de-DE"/>
              </w:rPr>
            </w:pPr>
            <w:r w:rsidRPr="005A1E30">
              <w:rPr>
                <w:bCs/>
                <w:lang w:val="de-DE"/>
              </w:rPr>
              <w:t>Trình chiếu</w:t>
            </w:r>
          </w:p>
          <w:p w:rsidR="00083210" w:rsidRDefault="00083210" w:rsidP="00083210">
            <w:pPr>
              <w:pStyle w:val="NormalWeb"/>
              <w:numPr>
                <w:ilvl w:val="0"/>
                <w:numId w:val="1"/>
              </w:numPr>
              <w:spacing w:before="60" w:beforeAutospacing="0" w:after="60" w:afterAutospacing="0"/>
              <w:ind w:left="426" w:hanging="284"/>
              <w:rPr>
                <w:bCs/>
                <w:lang w:val="de-DE"/>
              </w:rPr>
            </w:pPr>
            <w:r w:rsidRPr="005A1E30">
              <w:rPr>
                <w:bCs/>
                <w:lang w:val="de-DE"/>
              </w:rPr>
              <w:t>Thảo luận nhóm</w:t>
            </w:r>
          </w:p>
          <w:p w:rsidR="00083210" w:rsidRPr="00083210" w:rsidRDefault="00083210" w:rsidP="00083210">
            <w:pPr>
              <w:pStyle w:val="NormalWeb"/>
              <w:spacing w:before="60" w:beforeAutospacing="0" w:after="60" w:afterAutospacing="0"/>
              <w:ind w:left="426"/>
              <w:rPr>
                <w:bCs/>
                <w:i/>
                <w:lang w:val="de-DE"/>
              </w:rPr>
            </w:pPr>
          </w:p>
        </w:tc>
        <w:tc>
          <w:tcPr>
            <w:tcW w:w="738" w:type="pct"/>
            <w:shd w:val="clear" w:color="auto" w:fill="auto"/>
          </w:tcPr>
          <w:p w:rsidR="0017522D" w:rsidRPr="005A1E30" w:rsidRDefault="0017522D" w:rsidP="008C36D2">
            <w:pPr>
              <w:spacing w:before="60" w:after="60"/>
              <w:jc w:val="center"/>
              <w:rPr>
                <w:bCs/>
                <w:lang w:val="de-DE"/>
              </w:rPr>
            </w:pPr>
          </w:p>
        </w:tc>
      </w:tr>
      <w:tr w:rsidR="0017522D" w:rsidRPr="005A1E30" w:rsidTr="0017522D">
        <w:trPr>
          <w:trHeight w:val="553"/>
        </w:trPr>
        <w:tc>
          <w:tcPr>
            <w:tcW w:w="494" w:type="pct"/>
            <w:vMerge/>
            <w:shd w:val="clear" w:color="auto" w:fill="auto"/>
          </w:tcPr>
          <w:p w:rsidR="0017522D" w:rsidRPr="00D173D8" w:rsidRDefault="0017522D" w:rsidP="005A1E30">
            <w:pPr>
              <w:spacing w:before="60" w:after="60"/>
              <w:jc w:val="both"/>
              <w:rPr>
                <w:bCs/>
                <w:i/>
                <w:lang w:val="de-DE"/>
              </w:rPr>
            </w:pPr>
          </w:p>
        </w:tc>
        <w:tc>
          <w:tcPr>
            <w:tcW w:w="3768" w:type="pct"/>
            <w:shd w:val="clear" w:color="auto" w:fill="auto"/>
          </w:tcPr>
          <w:p w:rsidR="0017522D" w:rsidRPr="005A1E30" w:rsidRDefault="0017522D" w:rsidP="0017522D">
            <w:pPr>
              <w:jc w:val="both"/>
              <w:rPr>
                <w:bCs/>
                <w:lang w:val="de-DE"/>
              </w:rPr>
            </w:pPr>
            <w:r w:rsidRPr="005A1E30">
              <w:rPr>
                <w:b/>
                <w:bCs/>
                <w:i/>
                <w:lang w:val="de-DE"/>
              </w:rPr>
              <w:t>B/</w:t>
            </w:r>
            <w:r w:rsidRPr="005A1E30">
              <w:rPr>
                <w:b/>
                <w:bCs/>
                <w:lang w:val="de-DE"/>
              </w:rPr>
              <w:t>Các nội dung cần tự học ở nhà</w:t>
            </w:r>
            <w:r w:rsidRPr="005A1E30">
              <w:rPr>
                <w:bCs/>
                <w:lang w:val="de-DE"/>
              </w:rPr>
              <w:t>:</w:t>
            </w:r>
            <w:r w:rsidR="005F593B">
              <w:rPr>
                <w:bCs/>
                <w:i/>
                <w:lang w:val="de-DE"/>
              </w:rPr>
              <w:t xml:space="preserve"> (</w:t>
            </w:r>
            <w:r w:rsidR="005B3477">
              <w:rPr>
                <w:bCs/>
                <w:i/>
                <w:lang w:val="de-DE"/>
              </w:rPr>
              <w:t>8</w:t>
            </w:r>
            <w:r w:rsidRPr="005A1E30">
              <w:rPr>
                <w:bCs/>
                <w:i/>
                <w:lang w:val="de-DE"/>
              </w:rPr>
              <w:t>)</w:t>
            </w:r>
          </w:p>
          <w:p w:rsidR="00FA5C4A" w:rsidRDefault="00285DAD" w:rsidP="0017522D">
            <w:pPr>
              <w:pStyle w:val="NormalWeb"/>
              <w:spacing w:before="0" w:beforeAutospacing="0" w:after="0" w:afterAutospacing="0"/>
              <w:rPr>
                <w:bCs/>
                <w:lang w:val="de-DE"/>
              </w:rPr>
            </w:pPr>
            <w:r>
              <w:rPr>
                <w:bCs/>
                <w:lang w:val="de-DE"/>
              </w:rPr>
              <w:t>+ Tìm trên internet các minh họa của các loại dự án đầu tư</w:t>
            </w:r>
          </w:p>
          <w:p w:rsidR="00285DAD" w:rsidRPr="00AE7261" w:rsidRDefault="00285DAD" w:rsidP="0017522D">
            <w:pPr>
              <w:pStyle w:val="NormalWeb"/>
              <w:spacing w:before="0" w:beforeAutospacing="0" w:after="0" w:afterAutospacing="0"/>
              <w:rPr>
                <w:bCs/>
                <w:lang w:val="de-DE"/>
              </w:rPr>
            </w:pPr>
          </w:p>
        </w:tc>
        <w:tc>
          <w:tcPr>
            <w:tcW w:w="738" w:type="pct"/>
            <w:shd w:val="clear" w:color="auto" w:fill="auto"/>
          </w:tcPr>
          <w:p w:rsidR="0017522D" w:rsidRPr="005A1E30" w:rsidRDefault="0017522D" w:rsidP="008C36D2">
            <w:pPr>
              <w:spacing w:before="60" w:after="60"/>
              <w:jc w:val="center"/>
              <w:rPr>
                <w:lang w:val="de-DE"/>
              </w:rPr>
            </w:pPr>
          </w:p>
        </w:tc>
      </w:tr>
      <w:tr w:rsidR="00142E1D" w:rsidRPr="005A1E30" w:rsidTr="00C62425">
        <w:tc>
          <w:tcPr>
            <w:tcW w:w="494" w:type="pct"/>
            <w:vMerge w:val="restart"/>
            <w:shd w:val="clear" w:color="auto" w:fill="auto"/>
            <w:vAlign w:val="center"/>
          </w:tcPr>
          <w:p w:rsidR="00142E1D" w:rsidRPr="00D173D8" w:rsidRDefault="00142E1D" w:rsidP="00C45B67">
            <w:pPr>
              <w:numPr>
                <w:ilvl w:val="0"/>
                <w:numId w:val="3"/>
              </w:numPr>
              <w:ind w:left="0" w:firstLine="432"/>
              <w:rPr>
                <w:bCs/>
                <w:lang w:val="de-DE"/>
              </w:rPr>
            </w:pPr>
          </w:p>
        </w:tc>
        <w:tc>
          <w:tcPr>
            <w:tcW w:w="3768" w:type="pct"/>
            <w:shd w:val="clear" w:color="auto" w:fill="auto"/>
          </w:tcPr>
          <w:p w:rsidR="00285DAD" w:rsidRDefault="006867EA" w:rsidP="00285DAD">
            <w:pPr>
              <w:ind w:left="360"/>
              <w:jc w:val="both"/>
              <w:rPr>
                <w:b/>
                <w:bCs/>
              </w:rPr>
            </w:pPr>
            <w:r w:rsidRPr="005A1E30">
              <w:rPr>
                <w:b/>
                <w:bCs/>
                <w:i/>
                <w:lang w:val="de-DE"/>
              </w:rPr>
              <w:t>Chương 1:</w:t>
            </w:r>
            <w:r w:rsidR="00285DAD" w:rsidRPr="00AF3968">
              <w:rPr>
                <w:rFonts w:ascii="VNI-Times" w:hAnsi="VNI-Times"/>
                <w:b/>
                <w:bCs/>
              </w:rPr>
              <w:t>MOÄT SOÁ KHAÙI NIEÄM VAØ THUAÄT NGÖÕ</w:t>
            </w:r>
            <w:r w:rsidR="00285DAD">
              <w:rPr>
                <w:rFonts w:ascii="VNI-Times" w:hAnsi="VNI-Times"/>
                <w:b/>
                <w:bCs/>
              </w:rPr>
              <w:t xml:space="preserve"> V</w:t>
            </w:r>
            <w:r w:rsidR="00285DAD">
              <w:rPr>
                <w:b/>
                <w:bCs/>
              </w:rPr>
              <w:t xml:space="preserve">Ề </w:t>
            </w:r>
          </w:p>
          <w:p w:rsidR="00142E1D" w:rsidRPr="005A1E30" w:rsidRDefault="00285DAD" w:rsidP="00285DAD">
            <w:pPr>
              <w:spacing w:before="60" w:after="60"/>
              <w:jc w:val="both"/>
              <w:rPr>
                <w:bCs/>
                <w:i/>
                <w:lang w:val="de-DE"/>
              </w:rPr>
            </w:pPr>
            <w:r>
              <w:rPr>
                <w:b/>
                <w:bCs/>
              </w:rPr>
              <w:t>QUẢN LÝ DỰ ÁN</w:t>
            </w:r>
            <w:r w:rsidR="006867EA" w:rsidRPr="006867EA">
              <w:rPr>
                <w:i/>
                <w:lang w:val="de-DE"/>
              </w:rPr>
              <w:t>(tiếp theo)</w:t>
            </w:r>
          </w:p>
        </w:tc>
        <w:tc>
          <w:tcPr>
            <w:tcW w:w="738" w:type="pct"/>
            <w:shd w:val="clear" w:color="auto" w:fill="auto"/>
          </w:tcPr>
          <w:p w:rsidR="00142E1D" w:rsidRPr="00E4444F" w:rsidRDefault="00142E1D" w:rsidP="008C36D2">
            <w:pPr>
              <w:spacing w:before="60" w:after="60"/>
              <w:jc w:val="center"/>
              <w:rPr>
                <w:b/>
                <w:bCs/>
                <w:lang w:val="de-DE"/>
              </w:rPr>
            </w:pPr>
          </w:p>
        </w:tc>
      </w:tr>
      <w:tr w:rsidR="0017522D" w:rsidRPr="005A1E30" w:rsidTr="00480E45">
        <w:trPr>
          <w:trHeight w:val="3529"/>
        </w:trPr>
        <w:tc>
          <w:tcPr>
            <w:tcW w:w="494" w:type="pct"/>
            <w:vMerge/>
            <w:shd w:val="clear" w:color="auto" w:fill="auto"/>
          </w:tcPr>
          <w:p w:rsidR="0017522D" w:rsidRPr="00D173D8" w:rsidRDefault="0017522D" w:rsidP="00C45B67">
            <w:pPr>
              <w:numPr>
                <w:ilvl w:val="0"/>
                <w:numId w:val="3"/>
              </w:numPr>
              <w:ind w:left="0" w:firstLine="432"/>
              <w:rPr>
                <w:bCs/>
                <w:lang w:val="de-DE"/>
              </w:rPr>
            </w:pPr>
          </w:p>
        </w:tc>
        <w:tc>
          <w:tcPr>
            <w:tcW w:w="3768" w:type="pct"/>
            <w:shd w:val="clear" w:color="auto" w:fill="auto"/>
          </w:tcPr>
          <w:p w:rsidR="0017522D" w:rsidRPr="005A1E30" w:rsidRDefault="0017522D" w:rsidP="005A1E30">
            <w:pPr>
              <w:spacing w:before="60" w:after="60"/>
              <w:jc w:val="both"/>
              <w:rPr>
                <w:bCs/>
                <w:i/>
                <w:lang w:val="de-DE"/>
              </w:rPr>
            </w:pPr>
            <w:r w:rsidRPr="005A1E30">
              <w:rPr>
                <w:b/>
                <w:bCs/>
                <w:i/>
                <w:lang w:val="de-DE"/>
              </w:rPr>
              <w:t>A/</w:t>
            </w:r>
            <w:r w:rsidRPr="005A1E30">
              <w:rPr>
                <w:b/>
                <w:bCs/>
                <w:lang w:val="de-DE"/>
              </w:rPr>
              <w:t>Tóm tắt các ND và PPGD chính trên lớp</w:t>
            </w:r>
            <w:r w:rsidR="005F593B">
              <w:rPr>
                <w:bCs/>
                <w:i/>
                <w:lang w:val="de-DE"/>
              </w:rPr>
              <w:t>: (</w:t>
            </w:r>
            <w:r w:rsidR="005B3477">
              <w:rPr>
                <w:bCs/>
                <w:i/>
                <w:lang w:val="de-DE"/>
              </w:rPr>
              <w:t>4</w:t>
            </w:r>
            <w:r w:rsidRPr="005A1E30">
              <w:rPr>
                <w:bCs/>
                <w:i/>
                <w:lang w:val="de-DE"/>
              </w:rPr>
              <w:t>)</w:t>
            </w:r>
          </w:p>
          <w:p w:rsidR="0017522D" w:rsidRPr="005A1E30" w:rsidRDefault="0017522D" w:rsidP="005A1E30">
            <w:pPr>
              <w:spacing w:before="60" w:after="60"/>
              <w:jc w:val="both"/>
              <w:rPr>
                <w:b/>
                <w:bCs/>
                <w:lang w:val="de-DE"/>
              </w:rPr>
            </w:pPr>
            <w:r>
              <w:rPr>
                <w:b/>
                <w:bCs/>
                <w:lang w:val="de-DE"/>
              </w:rPr>
              <w:t>Nội dung GD lý thuyết</w:t>
            </w:r>
            <w:r w:rsidRPr="005A1E30">
              <w:rPr>
                <w:b/>
                <w:bCs/>
                <w:lang w:val="de-DE"/>
              </w:rPr>
              <w:t>:</w:t>
            </w:r>
          </w:p>
          <w:p w:rsidR="005B3477" w:rsidRPr="00106AFC" w:rsidRDefault="005B3477" w:rsidP="005B3477">
            <w:pPr>
              <w:rPr>
                <w:rFonts w:ascii="VNI-Times" w:hAnsi="VNI-Times"/>
              </w:rPr>
            </w:pPr>
            <w:r>
              <w:rPr>
                <w:rFonts w:ascii="VNI-Times" w:hAnsi="VNI-Times"/>
              </w:rPr>
              <w:t xml:space="preserve">         2.</w:t>
            </w:r>
            <w:r w:rsidR="00FA0762" w:rsidRPr="00AF3968">
              <w:rPr>
                <w:rFonts w:ascii="VNI-Times" w:hAnsi="VNI-Times"/>
              </w:rPr>
              <w:t xml:space="preserve">    </w:t>
            </w:r>
            <w:r w:rsidRPr="00106AFC">
              <w:rPr>
                <w:rFonts w:ascii="VNI-Times" w:hAnsi="VNI-Times"/>
              </w:rPr>
              <w:t>DÖÏ AÙN ÑAÀU TÖ</w:t>
            </w:r>
          </w:p>
          <w:p w:rsidR="005B3477" w:rsidRPr="00106AFC" w:rsidRDefault="005B3477" w:rsidP="005B3477">
            <w:pPr>
              <w:ind w:left="720"/>
              <w:rPr>
                <w:rFonts w:ascii="VNI-Times" w:hAnsi="VNI-Times"/>
              </w:rPr>
            </w:pPr>
            <w:r w:rsidRPr="00106AFC">
              <w:rPr>
                <w:rFonts w:ascii="VNI-Times" w:hAnsi="VNI-Times"/>
              </w:rPr>
              <w:t xml:space="preserve">    2.1. Khaùi nieäm</w:t>
            </w:r>
          </w:p>
          <w:p w:rsidR="005B3477" w:rsidRPr="00106AFC" w:rsidRDefault="005B3477" w:rsidP="005B3477">
            <w:pPr>
              <w:ind w:left="720"/>
              <w:rPr>
                <w:rFonts w:ascii="VNI-Times" w:hAnsi="VNI-Times"/>
              </w:rPr>
            </w:pPr>
            <w:r w:rsidRPr="00106AFC">
              <w:rPr>
                <w:rFonts w:ascii="VNI-Times" w:hAnsi="VNI-Times"/>
              </w:rPr>
              <w:t xml:space="preserve">    2.2. Phaân loaïi döï aùn ñaàu tö </w:t>
            </w:r>
          </w:p>
          <w:p w:rsidR="005B3477" w:rsidRPr="00106AFC" w:rsidRDefault="005B3477" w:rsidP="005B3477">
            <w:pPr>
              <w:ind w:left="720"/>
              <w:rPr>
                <w:rFonts w:ascii="VNI-Times" w:hAnsi="VNI-Times"/>
              </w:rPr>
            </w:pPr>
            <w:r w:rsidRPr="00106AFC">
              <w:rPr>
                <w:rFonts w:ascii="VNI-Times" w:hAnsi="VNI-Times"/>
              </w:rPr>
              <w:t xml:space="preserve">    2.3. Tính khaû thi cuûa moät döï aùn ñaàu tö</w:t>
            </w:r>
          </w:p>
          <w:p w:rsidR="0017522D" w:rsidRPr="005A1E30" w:rsidRDefault="0017522D" w:rsidP="005A1E30">
            <w:pPr>
              <w:spacing w:before="60" w:after="60"/>
              <w:jc w:val="both"/>
              <w:rPr>
                <w:bCs/>
                <w:i/>
                <w:lang w:val="de-DE"/>
              </w:rPr>
            </w:pPr>
            <w:r w:rsidRPr="005A1E30">
              <w:rPr>
                <w:b/>
                <w:bCs/>
                <w:lang w:val="de-DE"/>
              </w:rPr>
              <w:t>PPGD chính</w:t>
            </w:r>
            <w:r w:rsidRPr="005A1E30">
              <w:rPr>
                <w:bCs/>
                <w:lang w:val="de-DE"/>
              </w:rPr>
              <w:t>:</w:t>
            </w:r>
          </w:p>
          <w:p w:rsidR="0017522D" w:rsidRDefault="0017522D" w:rsidP="00975E92">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17522D" w:rsidRPr="005A1E30" w:rsidRDefault="0017522D" w:rsidP="00975E92">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17522D" w:rsidRPr="00083210" w:rsidRDefault="0017522D" w:rsidP="0017522D">
            <w:pPr>
              <w:pStyle w:val="NormalWeb"/>
              <w:numPr>
                <w:ilvl w:val="0"/>
                <w:numId w:val="1"/>
              </w:numPr>
              <w:spacing w:before="0" w:beforeAutospacing="0" w:after="0" w:afterAutospacing="0"/>
              <w:ind w:left="426" w:hanging="284"/>
              <w:rPr>
                <w:bCs/>
                <w:i/>
                <w:lang w:val="de-DE"/>
              </w:rPr>
            </w:pPr>
            <w:r w:rsidRPr="005A1E30">
              <w:rPr>
                <w:bCs/>
                <w:lang w:val="de-DE"/>
              </w:rPr>
              <w:t>Thảo luận nhóm</w:t>
            </w:r>
          </w:p>
          <w:p w:rsidR="00083210" w:rsidRPr="00083210" w:rsidRDefault="00083210" w:rsidP="00083210">
            <w:pPr>
              <w:pStyle w:val="NormalWeb"/>
              <w:spacing w:before="0" w:beforeAutospacing="0" w:after="0" w:afterAutospacing="0"/>
              <w:ind w:left="426"/>
              <w:rPr>
                <w:bCs/>
                <w:i/>
                <w:lang w:val="de-DE"/>
              </w:rPr>
            </w:pPr>
          </w:p>
        </w:tc>
        <w:tc>
          <w:tcPr>
            <w:tcW w:w="738" w:type="pct"/>
            <w:shd w:val="clear" w:color="auto" w:fill="auto"/>
          </w:tcPr>
          <w:p w:rsidR="0017522D" w:rsidRPr="00E4444F" w:rsidRDefault="0017522D" w:rsidP="008C36D2">
            <w:pPr>
              <w:spacing w:before="60" w:after="60"/>
              <w:jc w:val="center"/>
              <w:rPr>
                <w:bCs/>
                <w:lang w:val="de-DE"/>
              </w:rPr>
            </w:pPr>
          </w:p>
        </w:tc>
      </w:tr>
      <w:tr w:rsidR="00975E92" w:rsidRPr="005A1E30" w:rsidTr="00002380">
        <w:trPr>
          <w:trHeight w:val="700"/>
        </w:trPr>
        <w:tc>
          <w:tcPr>
            <w:tcW w:w="494" w:type="pct"/>
            <w:vMerge/>
            <w:shd w:val="clear" w:color="auto" w:fill="auto"/>
          </w:tcPr>
          <w:p w:rsidR="00975E92" w:rsidRPr="00D173D8" w:rsidRDefault="00975E92" w:rsidP="00C45B67">
            <w:pPr>
              <w:numPr>
                <w:ilvl w:val="0"/>
                <w:numId w:val="3"/>
              </w:numPr>
              <w:ind w:left="0" w:firstLine="432"/>
              <w:rPr>
                <w:bCs/>
                <w:lang w:val="de-DE"/>
              </w:rPr>
            </w:pPr>
          </w:p>
        </w:tc>
        <w:tc>
          <w:tcPr>
            <w:tcW w:w="3768" w:type="pct"/>
            <w:shd w:val="clear" w:color="auto" w:fill="auto"/>
          </w:tcPr>
          <w:p w:rsidR="00975E92" w:rsidRPr="00AE7261" w:rsidRDefault="00975E92" w:rsidP="005A1E30">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005F593B" w:rsidRPr="00AE7261">
              <w:rPr>
                <w:bCs/>
                <w:i/>
                <w:lang w:val="de-DE"/>
              </w:rPr>
              <w:t xml:space="preserve"> (</w:t>
            </w:r>
            <w:r w:rsidR="008F194C">
              <w:rPr>
                <w:bCs/>
                <w:i/>
                <w:lang w:val="de-DE"/>
              </w:rPr>
              <w:t>8</w:t>
            </w:r>
            <w:r w:rsidRPr="00AE7261">
              <w:rPr>
                <w:bCs/>
                <w:i/>
                <w:lang w:val="de-DE"/>
              </w:rPr>
              <w:t>)</w:t>
            </w:r>
          </w:p>
          <w:p w:rsidR="00A43DB5" w:rsidRDefault="008F194C" w:rsidP="00A43DB5">
            <w:pPr>
              <w:pStyle w:val="NormalWeb"/>
              <w:spacing w:before="0" w:beforeAutospacing="0" w:after="0" w:afterAutospacing="0"/>
              <w:rPr>
                <w:bCs/>
                <w:lang w:val="de-DE"/>
              </w:rPr>
            </w:pPr>
            <w:r>
              <w:rPr>
                <w:bCs/>
                <w:lang w:val="de-DE"/>
              </w:rPr>
              <w:t xml:space="preserve">+ Đọc và nghiên cứu chương 4: </w:t>
            </w:r>
            <w:r w:rsidRPr="00D0234A">
              <w:rPr>
                <w:rFonts w:ascii="VNI-Times" w:hAnsi="VNI-Times"/>
                <w:bCs/>
                <w:lang w:val="de-DE"/>
              </w:rPr>
              <w:t xml:space="preserve">NOÄI </w:t>
            </w:r>
            <w:r>
              <w:rPr>
                <w:rFonts w:ascii="VNI-Times" w:hAnsi="VNI-Times"/>
                <w:bCs/>
                <w:lang w:val="de-DE"/>
              </w:rPr>
              <w:t>DUNG DÖÏ AÙN ÑAÀU TÖ</w:t>
            </w:r>
          </w:p>
          <w:p w:rsidR="00975E92" w:rsidRPr="00AE7261" w:rsidRDefault="00975E92" w:rsidP="00A43DB5">
            <w:pPr>
              <w:spacing w:before="60" w:after="60"/>
              <w:jc w:val="both"/>
              <w:rPr>
                <w:bCs/>
                <w:lang w:val="de-DE"/>
              </w:rPr>
            </w:pPr>
          </w:p>
        </w:tc>
        <w:tc>
          <w:tcPr>
            <w:tcW w:w="738" w:type="pct"/>
            <w:shd w:val="clear" w:color="auto" w:fill="auto"/>
          </w:tcPr>
          <w:p w:rsidR="00975E92" w:rsidRPr="00E4444F" w:rsidRDefault="00975E92" w:rsidP="008C36D2">
            <w:pPr>
              <w:spacing w:before="60" w:after="60"/>
              <w:jc w:val="center"/>
              <w:rPr>
                <w:bCs/>
              </w:rPr>
            </w:pPr>
          </w:p>
        </w:tc>
      </w:tr>
      <w:tr w:rsidR="008F194C" w:rsidRPr="005A1E30" w:rsidTr="00236899">
        <w:trPr>
          <w:trHeight w:val="368"/>
        </w:trPr>
        <w:tc>
          <w:tcPr>
            <w:tcW w:w="494" w:type="pct"/>
            <w:vMerge w:val="restart"/>
            <w:shd w:val="clear" w:color="auto" w:fill="auto"/>
            <w:vAlign w:val="center"/>
          </w:tcPr>
          <w:p w:rsidR="008F194C" w:rsidRPr="00D173D8" w:rsidRDefault="008F194C" w:rsidP="00C45B67">
            <w:pPr>
              <w:numPr>
                <w:ilvl w:val="0"/>
                <w:numId w:val="3"/>
              </w:numPr>
              <w:ind w:left="0" w:firstLine="432"/>
              <w:jc w:val="center"/>
              <w:rPr>
                <w:bCs/>
                <w:lang w:val="de-DE"/>
              </w:rPr>
            </w:pPr>
          </w:p>
        </w:tc>
        <w:tc>
          <w:tcPr>
            <w:tcW w:w="3768" w:type="pct"/>
            <w:shd w:val="clear" w:color="auto" w:fill="auto"/>
            <w:vAlign w:val="center"/>
          </w:tcPr>
          <w:p w:rsidR="008F194C" w:rsidRDefault="008F194C" w:rsidP="00332BD3">
            <w:pPr>
              <w:spacing w:before="240" w:line="120" w:lineRule="auto"/>
              <w:ind w:left="360"/>
              <w:jc w:val="both"/>
              <w:rPr>
                <w:b/>
                <w:bCs/>
              </w:rPr>
            </w:pPr>
            <w:r w:rsidRPr="005A1E30">
              <w:rPr>
                <w:b/>
                <w:bCs/>
                <w:i/>
                <w:lang w:val="de-DE"/>
              </w:rPr>
              <w:t>Chương 1:</w:t>
            </w:r>
            <w:r w:rsidRPr="00AF3968">
              <w:rPr>
                <w:rFonts w:ascii="VNI-Times" w:hAnsi="VNI-Times"/>
                <w:b/>
                <w:bCs/>
              </w:rPr>
              <w:t>MOÄT SOÁ KHAÙI NIEÄM VAØ THUAÄT NGÖÕ</w:t>
            </w:r>
            <w:r>
              <w:rPr>
                <w:rFonts w:ascii="VNI-Times" w:hAnsi="VNI-Times"/>
                <w:b/>
                <w:bCs/>
              </w:rPr>
              <w:t xml:space="preserve"> V</w:t>
            </w:r>
            <w:r>
              <w:rPr>
                <w:b/>
                <w:bCs/>
              </w:rPr>
              <w:t xml:space="preserve">Ề </w:t>
            </w:r>
          </w:p>
          <w:p w:rsidR="008F194C" w:rsidRPr="006867EA" w:rsidRDefault="008F194C" w:rsidP="00332BD3">
            <w:pPr>
              <w:pStyle w:val="NormalWeb"/>
              <w:spacing w:before="240" w:beforeAutospacing="0" w:line="120" w:lineRule="auto"/>
              <w:rPr>
                <w:b/>
                <w:bCs/>
                <w:i/>
              </w:rPr>
            </w:pPr>
            <w:r>
              <w:rPr>
                <w:b/>
                <w:bCs/>
              </w:rPr>
              <w:t>QUẢN LÝ DỰ ÁN</w:t>
            </w:r>
            <w:r w:rsidRPr="006867EA">
              <w:rPr>
                <w:i/>
                <w:lang w:val="de-DE"/>
              </w:rPr>
              <w:t xml:space="preserve"> (tiếp theo</w:t>
            </w:r>
            <w:r w:rsidRPr="00103867">
              <w:rPr>
                <w:rFonts w:ascii="VNI-Times" w:hAnsi="VNI-Times"/>
                <w:i/>
                <w:lang w:val="de-DE"/>
              </w:rPr>
              <w:t>vaø heát</w:t>
            </w:r>
            <w:r>
              <w:rPr>
                <w:i/>
                <w:lang w:val="de-DE"/>
              </w:rPr>
              <w:t>)</w:t>
            </w:r>
          </w:p>
        </w:tc>
        <w:tc>
          <w:tcPr>
            <w:tcW w:w="738" w:type="pct"/>
            <w:shd w:val="clear" w:color="auto" w:fill="auto"/>
          </w:tcPr>
          <w:p w:rsidR="008F194C" w:rsidRDefault="008F194C" w:rsidP="008C36D2">
            <w:pPr>
              <w:spacing w:before="60" w:after="60"/>
              <w:jc w:val="center"/>
              <w:rPr>
                <w:bCs/>
              </w:rPr>
            </w:pPr>
          </w:p>
        </w:tc>
      </w:tr>
      <w:tr w:rsidR="008F194C" w:rsidRPr="005A1E30" w:rsidTr="00236899">
        <w:trPr>
          <w:trHeight w:val="700"/>
        </w:trPr>
        <w:tc>
          <w:tcPr>
            <w:tcW w:w="494" w:type="pct"/>
            <w:vMerge/>
            <w:shd w:val="clear" w:color="auto" w:fill="auto"/>
          </w:tcPr>
          <w:p w:rsidR="008F194C" w:rsidRPr="00D173D8" w:rsidRDefault="008F194C" w:rsidP="00CA2B98">
            <w:pPr>
              <w:ind w:left="432"/>
              <w:rPr>
                <w:bCs/>
                <w:lang w:val="de-DE"/>
              </w:rPr>
            </w:pPr>
          </w:p>
        </w:tc>
        <w:tc>
          <w:tcPr>
            <w:tcW w:w="3768" w:type="pct"/>
            <w:shd w:val="clear" w:color="auto" w:fill="auto"/>
            <w:vAlign w:val="center"/>
          </w:tcPr>
          <w:p w:rsidR="008F194C" w:rsidRDefault="008F194C"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8F194C" w:rsidRDefault="008F194C" w:rsidP="00332BD3">
            <w:pPr>
              <w:spacing w:before="60" w:after="60"/>
              <w:jc w:val="both"/>
              <w:rPr>
                <w:b/>
                <w:bCs/>
                <w:lang w:val="de-DE"/>
              </w:rPr>
            </w:pPr>
            <w:r>
              <w:rPr>
                <w:b/>
                <w:bCs/>
                <w:lang w:val="de-DE"/>
              </w:rPr>
              <w:t>Nội dung GD lý thuyết</w:t>
            </w:r>
            <w:r w:rsidRPr="005A1E30">
              <w:rPr>
                <w:b/>
                <w:bCs/>
                <w:lang w:val="de-DE"/>
              </w:rPr>
              <w:t>:</w:t>
            </w:r>
          </w:p>
          <w:p w:rsidR="008F194C" w:rsidRPr="00316457" w:rsidRDefault="008F194C" w:rsidP="008F194C">
            <w:pPr>
              <w:rPr>
                <w:rFonts w:ascii="VNI-Times" w:hAnsi="VNI-Times"/>
              </w:rPr>
            </w:pPr>
            <w:r>
              <w:rPr>
                <w:rFonts w:ascii="VNI-Times" w:hAnsi="VNI-Times"/>
              </w:rPr>
              <w:t xml:space="preserve">            3.</w:t>
            </w:r>
            <w:r w:rsidRPr="00316457">
              <w:rPr>
                <w:rFonts w:ascii="VNI-Times" w:hAnsi="VNI-Times"/>
              </w:rPr>
              <w:t xml:space="preserve">QUAÛN LYÙ DÖÏ AÙN </w:t>
            </w:r>
          </w:p>
          <w:p w:rsidR="008F194C" w:rsidRDefault="008F194C" w:rsidP="008F194C">
            <w:pPr>
              <w:rPr>
                <w:rFonts w:ascii="VNI-Times" w:hAnsi="VNI-Times"/>
              </w:rPr>
            </w:pPr>
            <w:r>
              <w:rPr>
                <w:rFonts w:ascii="VNI-Times" w:hAnsi="VNI-Times"/>
              </w:rPr>
              <w:t xml:space="preserve">            4.</w:t>
            </w:r>
            <w:r w:rsidRPr="00316457">
              <w:rPr>
                <w:rFonts w:ascii="VNI-Times" w:hAnsi="VNI-Times"/>
              </w:rPr>
              <w:t>NGUYEÂN TAÉC QUAÛN LYÙ SÖÛ DUÏNG CAÙC NGUOÀN VOÁN</w:t>
            </w:r>
          </w:p>
          <w:p w:rsidR="008F194C" w:rsidRPr="00316457" w:rsidRDefault="008F194C" w:rsidP="008F194C">
            <w:pPr>
              <w:rPr>
                <w:rFonts w:ascii="VNI-Times" w:hAnsi="VNI-Times"/>
              </w:rPr>
            </w:pPr>
            <w:r>
              <w:rPr>
                <w:rFonts w:ascii="VNI-Times" w:hAnsi="VNI-Times"/>
              </w:rPr>
              <w:t xml:space="preserve">        </w:t>
            </w:r>
            <w:r w:rsidRPr="00316457">
              <w:rPr>
                <w:rFonts w:ascii="VNI-Times" w:hAnsi="VNI-Times"/>
              </w:rPr>
              <w:t xml:space="preserve"> </w:t>
            </w:r>
            <w:r>
              <w:rPr>
                <w:rFonts w:ascii="VNI-Times" w:hAnsi="VNI-Times"/>
              </w:rPr>
              <w:t xml:space="preserve"> </w:t>
            </w:r>
            <w:r w:rsidRPr="00316457">
              <w:rPr>
                <w:rFonts w:ascii="VNI-Times" w:hAnsi="VNI-Times"/>
              </w:rPr>
              <w:t xml:space="preserve"> </w:t>
            </w:r>
            <w:r>
              <w:rPr>
                <w:rFonts w:ascii="VNI-Times" w:hAnsi="VNI-Times"/>
              </w:rPr>
              <w:t xml:space="preserve">     </w:t>
            </w:r>
            <w:r w:rsidRPr="00316457">
              <w:rPr>
                <w:rFonts w:ascii="VNI-Times" w:hAnsi="VNI-Times"/>
              </w:rPr>
              <w:t xml:space="preserve">ÑAÀU TÖ     </w:t>
            </w:r>
          </w:p>
          <w:p w:rsidR="008F194C" w:rsidRPr="00316457" w:rsidRDefault="008F194C" w:rsidP="00332BD3">
            <w:pPr>
              <w:spacing w:before="60" w:after="60"/>
              <w:jc w:val="both"/>
              <w:rPr>
                <w:b/>
                <w:bCs/>
                <w:lang w:val="de-DE"/>
              </w:rPr>
            </w:pPr>
            <w:r w:rsidRPr="005A1E30">
              <w:rPr>
                <w:b/>
                <w:bCs/>
                <w:lang w:val="de-DE"/>
              </w:rPr>
              <w:t>PPGD chính</w:t>
            </w:r>
            <w:r w:rsidRPr="005A1E30">
              <w:rPr>
                <w:bCs/>
                <w:lang w:val="de-DE"/>
              </w:rPr>
              <w:t>:</w:t>
            </w:r>
          </w:p>
          <w:p w:rsidR="008F194C" w:rsidRDefault="008F194C"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8F194C" w:rsidRPr="005A1E30" w:rsidRDefault="008F194C"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8F194C" w:rsidRPr="00562BB4" w:rsidRDefault="008F194C" w:rsidP="00332BD3">
            <w:pPr>
              <w:pStyle w:val="NormalWeb"/>
              <w:numPr>
                <w:ilvl w:val="0"/>
                <w:numId w:val="1"/>
              </w:numPr>
              <w:spacing w:before="60" w:beforeAutospacing="0" w:after="60" w:afterAutospacing="0"/>
              <w:ind w:left="426" w:hanging="284"/>
              <w:rPr>
                <w:bCs/>
                <w:i/>
              </w:rPr>
            </w:pPr>
            <w:r w:rsidRPr="005A1E30">
              <w:rPr>
                <w:bCs/>
                <w:lang w:val="de-DE"/>
              </w:rPr>
              <w:t>Thảo luận nhóm</w:t>
            </w:r>
          </w:p>
        </w:tc>
        <w:tc>
          <w:tcPr>
            <w:tcW w:w="738" w:type="pct"/>
            <w:shd w:val="clear" w:color="auto" w:fill="auto"/>
          </w:tcPr>
          <w:p w:rsidR="008F194C" w:rsidRDefault="008F194C" w:rsidP="008C36D2">
            <w:pPr>
              <w:spacing w:before="60" w:after="60"/>
              <w:jc w:val="center"/>
              <w:rPr>
                <w:bCs/>
              </w:rPr>
            </w:pPr>
          </w:p>
        </w:tc>
      </w:tr>
      <w:tr w:rsidR="008F194C" w:rsidRPr="005A1E30" w:rsidTr="00236899">
        <w:trPr>
          <w:trHeight w:val="640"/>
        </w:trPr>
        <w:tc>
          <w:tcPr>
            <w:tcW w:w="494" w:type="pct"/>
            <w:vMerge/>
            <w:shd w:val="clear" w:color="auto" w:fill="auto"/>
          </w:tcPr>
          <w:p w:rsidR="008F194C" w:rsidRPr="00D173D8" w:rsidRDefault="008F194C" w:rsidP="00CA2B98">
            <w:pPr>
              <w:ind w:left="432"/>
              <w:rPr>
                <w:bCs/>
                <w:lang w:val="de-DE"/>
              </w:rPr>
            </w:pPr>
          </w:p>
        </w:tc>
        <w:tc>
          <w:tcPr>
            <w:tcW w:w="3768" w:type="pct"/>
            <w:shd w:val="clear" w:color="auto" w:fill="auto"/>
            <w:vAlign w:val="center"/>
          </w:tcPr>
          <w:p w:rsidR="008F194C" w:rsidRPr="00AE7261" w:rsidRDefault="008F194C" w:rsidP="00332BD3">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8F194C" w:rsidRPr="00AE7261" w:rsidRDefault="008F194C" w:rsidP="00332BD3">
            <w:pPr>
              <w:pStyle w:val="NormalWeb"/>
              <w:spacing w:before="60" w:beforeAutospacing="0" w:after="60" w:afterAutospacing="0"/>
              <w:rPr>
                <w:bCs/>
                <w:lang w:val="de-DE"/>
              </w:rPr>
            </w:pPr>
            <w:r>
              <w:rPr>
                <w:bCs/>
                <w:lang w:val="de-DE"/>
              </w:rPr>
              <w:t xml:space="preserve">+ Đọc và nghiên cứu chương 5: </w:t>
            </w:r>
            <w:r w:rsidRPr="00A123A9">
              <w:rPr>
                <w:rFonts w:ascii="VNI-Times" w:hAnsi="VNI-Times"/>
                <w:bCs/>
                <w:lang w:val="de-DE"/>
              </w:rPr>
              <w:t>SAÛN PHAÅM</w:t>
            </w:r>
            <w:r>
              <w:rPr>
                <w:rFonts w:ascii="VNI-Times" w:hAnsi="VNI-Times"/>
                <w:bCs/>
                <w:lang w:val="de-DE"/>
              </w:rPr>
              <w:t xml:space="preserve"> VAØ THÒ TRÖÔØNG</w:t>
            </w:r>
          </w:p>
        </w:tc>
        <w:tc>
          <w:tcPr>
            <w:tcW w:w="738" w:type="pct"/>
            <w:shd w:val="clear" w:color="auto" w:fill="auto"/>
          </w:tcPr>
          <w:p w:rsidR="008F194C" w:rsidRDefault="008F194C" w:rsidP="008C36D2">
            <w:pPr>
              <w:spacing w:before="60" w:after="60"/>
              <w:jc w:val="center"/>
              <w:rPr>
                <w:bCs/>
              </w:rPr>
            </w:pPr>
          </w:p>
        </w:tc>
      </w:tr>
      <w:tr w:rsidR="008F194C" w:rsidRPr="005A1E30" w:rsidTr="00002380">
        <w:trPr>
          <w:trHeight w:val="428"/>
        </w:trPr>
        <w:tc>
          <w:tcPr>
            <w:tcW w:w="494" w:type="pct"/>
            <w:vMerge w:val="restart"/>
            <w:shd w:val="clear" w:color="auto" w:fill="auto"/>
            <w:vAlign w:val="center"/>
          </w:tcPr>
          <w:p w:rsidR="008F194C" w:rsidRPr="00D173D8" w:rsidRDefault="008F194C" w:rsidP="00C45B67">
            <w:pPr>
              <w:numPr>
                <w:ilvl w:val="0"/>
                <w:numId w:val="3"/>
              </w:numPr>
              <w:ind w:left="0" w:firstLine="432"/>
              <w:rPr>
                <w:bCs/>
                <w:lang w:val="de-DE"/>
              </w:rPr>
            </w:pPr>
          </w:p>
        </w:tc>
        <w:tc>
          <w:tcPr>
            <w:tcW w:w="3768" w:type="pct"/>
            <w:shd w:val="clear" w:color="auto" w:fill="auto"/>
            <w:vAlign w:val="center"/>
          </w:tcPr>
          <w:p w:rsidR="008F194C" w:rsidRPr="00BE084B" w:rsidRDefault="008F194C" w:rsidP="00332BD3">
            <w:pPr>
              <w:spacing w:before="60" w:after="60"/>
              <w:jc w:val="both"/>
              <w:rPr>
                <w:rFonts w:ascii="VNI-Times" w:hAnsi="VNI-Times"/>
                <w:b/>
                <w:bCs/>
                <w:lang w:val="de-DE"/>
              </w:rPr>
            </w:pPr>
            <w:r w:rsidRPr="006867EA">
              <w:rPr>
                <w:b/>
                <w:bCs/>
                <w:i/>
              </w:rPr>
              <w:t xml:space="preserve">Chương </w:t>
            </w:r>
            <w:r>
              <w:rPr>
                <w:b/>
                <w:bCs/>
                <w:i/>
              </w:rPr>
              <w:t>2</w:t>
            </w:r>
            <w:r w:rsidRPr="006867EA">
              <w:rPr>
                <w:b/>
                <w:bCs/>
                <w:i/>
              </w:rPr>
              <w:t xml:space="preserve">: </w:t>
            </w:r>
            <w:r>
              <w:rPr>
                <w:rFonts w:ascii="VNI-Times" w:hAnsi="VNI-Times"/>
                <w:b/>
                <w:bCs/>
              </w:rPr>
              <w:t>GIAÙ TRÒ THEO THÔÛI GIAN CUÛA ÑOÀNG TIEÀN</w:t>
            </w:r>
          </w:p>
        </w:tc>
        <w:tc>
          <w:tcPr>
            <w:tcW w:w="738" w:type="pct"/>
            <w:shd w:val="clear" w:color="auto" w:fill="auto"/>
          </w:tcPr>
          <w:p w:rsidR="008F194C" w:rsidRPr="00E4444F" w:rsidRDefault="008F194C" w:rsidP="008C36D2">
            <w:pPr>
              <w:pStyle w:val="NormalWeb"/>
              <w:jc w:val="center"/>
              <w:rPr>
                <w:bCs/>
              </w:rPr>
            </w:pPr>
          </w:p>
        </w:tc>
      </w:tr>
      <w:tr w:rsidR="008F194C" w:rsidRPr="005A1E30" w:rsidTr="00DF18AB">
        <w:trPr>
          <w:trHeight w:val="576"/>
        </w:trPr>
        <w:tc>
          <w:tcPr>
            <w:tcW w:w="494" w:type="pct"/>
            <w:vMerge/>
            <w:shd w:val="clear" w:color="auto" w:fill="auto"/>
            <w:vAlign w:val="center"/>
          </w:tcPr>
          <w:p w:rsidR="008F194C" w:rsidRPr="00D173D8" w:rsidRDefault="008F194C" w:rsidP="00C45B67">
            <w:pPr>
              <w:numPr>
                <w:ilvl w:val="0"/>
                <w:numId w:val="3"/>
              </w:numPr>
              <w:ind w:left="0" w:firstLine="432"/>
              <w:rPr>
                <w:bCs/>
                <w:lang w:val="de-DE"/>
              </w:rPr>
            </w:pPr>
          </w:p>
        </w:tc>
        <w:tc>
          <w:tcPr>
            <w:tcW w:w="3768" w:type="pct"/>
            <w:shd w:val="clear" w:color="auto" w:fill="auto"/>
            <w:vAlign w:val="center"/>
          </w:tcPr>
          <w:p w:rsidR="008F194C" w:rsidRDefault="008F194C"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8F194C" w:rsidRDefault="008F194C" w:rsidP="00332BD3">
            <w:pPr>
              <w:spacing w:before="60" w:after="60"/>
              <w:jc w:val="both"/>
              <w:rPr>
                <w:b/>
                <w:bCs/>
                <w:lang w:val="de-DE"/>
              </w:rPr>
            </w:pPr>
            <w:r>
              <w:rPr>
                <w:b/>
                <w:bCs/>
                <w:lang w:val="de-DE"/>
              </w:rPr>
              <w:t>Nội dung GD lý thuyết</w:t>
            </w:r>
            <w:r w:rsidRPr="005A1E30">
              <w:rPr>
                <w:b/>
                <w:bCs/>
                <w:lang w:val="de-DE"/>
              </w:rPr>
              <w:t>:</w:t>
            </w:r>
          </w:p>
          <w:p w:rsidR="008F194C" w:rsidRPr="00F06EFA" w:rsidRDefault="008F194C" w:rsidP="00332BD3">
            <w:pPr>
              <w:ind w:left="720"/>
              <w:rPr>
                <w:rFonts w:ascii="VNI-Times" w:hAnsi="VNI-Times"/>
              </w:rPr>
            </w:pPr>
            <w:r w:rsidRPr="000C5714">
              <w:t>1</w:t>
            </w:r>
            <w:r w:rsidRPr="00F06EFA">
              <w:rPr>
                <w:rFonts w:ascii="VNI-Times" w:hAnsi="VNI-Times"/>
              </w:rPr>
              <w:t xml:space="preserve">. GIAÙ TRÒ THEO THÔØI GIAN CUÛA ÑOÀNG TIEÀN </w:t>
            </w:r>
          </w:p>
          <w:p w:rsidR="008F194C" w:rsidRPr="00F06EFA" w:rsidRDefault="008F194C" w:rsidP="00332BD3">
            <w:pPr>
              <w:ind w:left="720"/>
              <w:rPr>
                <w:rFonts w:ascii="VNI-Times" w:hAnsi="VNI-Times"/>
              </w:rPr>
            </w:pPr>
            <w:r w:rsidRPr="00F06EFA">
              <w:rPr>
                <w:rFonts w:ascii="VNI-Times" w:hAnsi="VNI-Times"/>
              </w:rPr>
              <w:t xml:space="preserve">    1.1. Vì sao phaûi nghieân cöùu vaán ñeà giaù trò theo thôøi gian cuûa ñoàng tieàn?</w:t>
            </w:r>
          </w:p>
          <w:p w:rsidR="008F194C" w:rsidRPr="00F06EFA" w:rsidRDefault="008F194C" w:rsidP="00332BD3">
            <w:pPr>
              <w:ind w:left="720"/>
              <w:rPr>
                <w:rFonts w:ascii="VNI-Times" w:hAnsi="VNI-Times"/>
              </w:rPr>
            </w:pPr>
            <w:r w:rsidRPr="00F06EFA">
              <w:rPr>
                <w:rFonts w:ascii="VNI-Times" w:hAnsi="VNI-Times"/>
              </w:rPr>
              <w:t xml:space="preserve">    1.2. Giaù trò töông ñöông</w:t>
            </w:r>
          </w:p>
          <w:p w:rsidR="008F194C" w:rsidRPr="00F06EFA" w:rsidRDefault="008F194C" w:rsidP="00332BD3">
            <w:pPr>
              <w:ind w:left="720"/>
              <w:rPr>
                <w:rFonts w:ascii="VNI-Times" w:hAnsi="VNI-Times"/>
              </w:rPr>
            </w:pPr>
            <w:r w:rsidRPr="00F06EFA">
              <w:rPr>
                <w:rFonts w:ascii="VNI-Times" w:hAnsi="VNI-Times"/>
              </w:rPr>
              <w:t xml:space="preserve">    1.3. Giaù trò hieän taïi vaø giaù trò töông lai</w:t>
            </w:r>
          </w:p>
          <w:p w:rsidR="008F194C" w:rsidRDefault="008F194C" w:rsidP="008F194C">
            <w:pPr>
              <w:ind w:left="720"/>
              <w:rPr>
                <w:rFonts w:ascii="VNI-Times" w:hAnsi="VNI-Times"/>
              </w:rPr>
            </w:pPr>
            <w:r>
              <w:rPr>
                <w:rFonts w:ascii="VNI-Times" w:hAnsi="VNI-Times"/>
              </w:rPr>
              <w:t xml:space="preserve">    </w:t>
            </w:r>
            <w:r w:rsidRPr="00641A5F">
              <w:rPr>
                <w:rFonts w:ascii="VNI-Times" w:hAnsi="VNI-Times"/>
              </w:rPr>
              <w:t>1.4</w:t>
            </w:r>
            <w:r>
              <w:rPr>
                <w:rFonts w:ascii="VNI-Times" w:hAnsi="VNI-Times"/>
              </w:rPr>
              <w:t>.Laõi ñôn vaø laõi keùp</w:t>
            </w:r>
          </w:p>
          <w:p w:rsidR="008F194C" w:rsidRPr="00641A5F" w:rsidRDefault="008F194C" w:rsidP="008F194C">
            <w:pPr>
              <w:ind w:left="720"/>
              <w:rPr>
                <w:rFonts w:ascii="VNI-Times" w:hAnsi="VNI-Times"/>
              </w:rPr>
            </w:pPr>
            <w:r>
              <w:rPr>
                <w:rFonts w:ascii="VNI-Times" w:hAnsi="VNI-Times"/>
              </w:rPr>
              <w:t xml:space="preserve">    1.5. L</w:t>
            </w:r>
            <w:r w:rsidRPr="00641A5F">
              <w:rPr>
                <w:rFonts w:ascii="VNI-Times" w:hAnsi="VNI-Times"/>
              </w:rPr>
              <w:t>aõi suaát thöïc vaø laõi suaát danh nghóa</w:t>
            </w:r>
          </w:p>
          <w:p w:rsidR="008F194C" w:rsidRPr="005A1E30" w:rsidRDefault="008F194C" w:rsidP="00332BD3">
            <w:pPr>
              <w:spacing w:before="60" w:after="60"/>
              <w:jc w:val="both"/>
              <w:rPr>
                <w:bCs/>
                <w:i/>
                <w:lang w:val="de-DE"/>
              </w:rPr>
            </w:pPr>
            <w:r w:rsidRPr="005A1E30">
              <w:rPr>
                <w:b/>
                <w:bCs/>
                <w:lang w:val="de-DE"/>
              </w:rPr>
              <w:t>PPGD chính</w:t>
            </w:r>
            <w:r w:rsidRPr="005A1E30">
              <w:rPr>
                <w:bCs/>
                <w:lang w:val="de-DE"/>
              </w:rPr>
              <w:t>:</w:t>
            </w:r>
          </w:p>
          <w:p w:rsidR="008F194C" w:rsidRDefault="008F194C"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8F194C" w:rsidRPr="006867EA" w:rsidRDefault="008F194C" w:rsidP="00332BD3">
            <w:pPr>
              <w:pStyle w:val="NormalWeb"/>
              <w:numPr>
                <w:ilvl w:val="0"/>
                <w:numId w:val="1"/>
              </w:numPr>
              <w:spacing w:before="60" w:beforeAutospacing="0" w:after="60" w:afterAutospacing="0"/>
              <w:ind w:left="426" w:hanging="284"/>
              <w:rPr>
                <w:b/>
                <w:bCs/>
                <w:i/>
                <w:lang w:val="de-DE"/>
              </w:rPr>
            </w:pPr>
            <w:r w:rsidRPr="005A1E30">
              <w:rPr>
                <w:bCs/>
                <w:lang w:val="de-DE"/>
              </w:rPr>
              <w:t>Trình chiếu</w:t>
            </w:r>
          </w:p>
          <w:p w:rsidR="008F194C" w:rsidRPr="00562BB4" w:rsidRDefault="008F194C" w:rsidP="00332BD3">
            <w:pPr>
              <w:pStyle w:val="NormalWeb"/>
              <w:numPr>
                <w:ilvl w:val="0"/>
                <w:numId w:val="1"/>
              </w:numPr>
              <w:spacing w:before="60" w:beforeAutospacing="0" w:after="60" w:afterAutospacing="0"/>
              <w:ind w:left="426" w:hanging="284"/>
              <w:rPr>
                <w:b/>
                <w:bCs/>
                <w:i/>
                <w:lang w:val="de-DE"/>
              </w:rPr>
            </w:pPr>
            <w:r w:rsidRPr="005A1E30">
              <w:rPr>
                <w:bCs/>
                <w:lang w:val="de-DE"/>
              </w:rPr>
              <w:t>Thảo luận nhóm</w:t>
            </w:r>
          </w:p>
          <w:p w:rsidR="008F194C" w:rsidRPr="00562BB4" w:rsidRDefault="008F194C" w:rsidP="00332BD3">
            <w:pPr>
              <w:pStyle w:val="NormalWeb"/>
              <w:spacing w:before="60" w:beforeAutospacing="0" w:after="60" w:afterAutospacing="0"/>
              <w:ind w:left="426"/>
              <w:rPr>
                <w:b/>
                <w:bCs/>
                <w:i/>
                <w:lang w:val="de-DE"/>
              </w:rPr>
            </w:pPr>
          </w:p>
        </w:tc>
        <w:tc>
          <w:tcPr>
            <w:tcW w:w="738" w:type="pct"/>
            <w:shd w:val="clear" w:color="auto" w:fill="auto"/>
          </w:tcPr>
          <w:p w:rsidR="008F194C" w:rsidRPr="00E4444F" w:rsidRDefault="008F194C" w:rsidP="008C36D2">
            <w:pPr>
              <w:pStyle w:val="NormalWeb"/>
              <w:jc w:val="center"/>
              <w:rPr>
                <w:bCs/>
              </w:rPr>
            </w:pPr>
          </w:p>
        </w:tc>
      </w:tr>
      <w:tr w:rsidR="008F194C" w:rsidRPr="00AE7261" w:rsidTr="00002380">
        <w:trPr>
          <w:trHeight w:val="729"/>
        </w:trPr>
        <w:tc>
          <w:tcPr>
            <w:tcW w:w="494" w:type="pct"/>
            <w:vMerge/>
            <w:shd w:val="clear" w:color="auto" w:fill="auto"/>
            <w:vAlign w:val="center"/>
          </w:tcPr>
          <w:p w:rsidR="008F194C" w:rsidRPr="00D173D8" w:rsidRDefault="008F194C" w:rsidP="00C45B67">
            <w:pPr>
              <w:numPr>
                <w:ilvl w:val="0"/>
                <w:numId w:val="3"/>
              </w:numPr>
              <w:ind w:left="0" w:firstLine="432"/>
              <w:rPr>
                <w:bCs/>
                <w:lang w:val="de-DE"/>
              </w:rPr>
            </w:pPr>
          </w:p>
        </w:tc>
        <w:tc>
          <w:tcPr>
            <w:tcW w:w="3768" w:type="pct"/>
            <w:shd w:val="clear" w:color="auto" w:fill="auto"/>
            <w:vAlign w:val="center"/>
          </w:tcPr>
          <w:p w:rsidR="008F194C" w:rsidRPr="00AE7261" w:rsidRDefault="008F194C" w:rsidP="00332BD3">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sidR="00D118F5">
              <w:rPr>
                <w:bCs/>
                <w:i/>
                <w:lang w:val="de-DE"/>
              </w:rPr>
              <w:t>8</w:t>
            </w:r>
            <w:r w:rsidRPr="00AE7261">
              <w:rPr>
                <w:bCs/>
                <w:i/>
                <w:lang w:val="de-DE"/>
              </w:rPr>
              <w:t>)</w:t>
            </w:r>
          </w:p>
          <w:p w:rsidR="008F194C" w:rsidRDefault="008F194C" w:rsidP="00332BD3">
            <w:pPr>
              <w:spacing w:before="60" w:after="60"/>
              <w:jc w:val="both"/>
              <w:rPr>
                <w:rFonts w:ascii="VNI-Times" w:hAnsi="VNI-Times"/>
                <w:bCs/>
                <w:lang w:val="de-DE"/>
              </w:rPr>
            </w:pPr>
            <w:r>
              <w:rPr>
                <w:b/>
                <w:bCs/>
                <w:lang w:val="de-DE"/>
              </w:rPr>
              <w:t xml:space="preserve">+ </w:t>
            </w:r>
            <w:r>
              <w:rPr>
                <w:rFonts w:ascii="VNI-Times" w:hAnsi="VNI-Times"/>
                <w:bCs/>
                <w:lang w:val="de-DE"/>
              </w:rPr>
              <w:t>Laøm baøi taäp tính P, F</w:t>
            </w:r>
          </w:p>
          <w:p w:rsidR="00D118F5" w:rsidRDefault="008F194C" w:rsidP="00332BD3">
            <w:pPr>
              <w:spacing w:before="60" w:after="60"/>
              <w:jc w:val="both"/>
              <w:rPr>
                <w:rFonts w:ascii="VNI-Times" w:hAnsi="VNI-Times"/>
                <w:bCs/>
                <w:lang w:val="de-DE"/>
              </w:rPr>
            </w:pPr>
            <w:r>
              <w:rPr>
                <w:bCs/>
                <w:lang w:val="de-DE"/>
              </w:rPr>
              <w:t xml:space="preserve">+ Đọc và nghiên cứu chương 6: </w:t>
            </w:r>
            <w:r w:rsidRPr="00A123A9">
              <w:rPr>
                <w:rFonts w:ascii="VNI-Times" w:hAnsi="VNI-Times"/>
                <w:bCs/>
                <w:lang w:val="de-DE"/>
              </w:rPr>
              <w:t xml:space="preserve">PHAÂN TÍCH KYÕ THUAÄT </w:t>
            </w:r>
          </w:p>
          <w:p w:rsidR="008F194C" w:rsidRPr="00A123A9" w:rsidRDefault="008F194C" w:rsidP="00332BD3">
            <w:pPr>
              <w:spacing w:before="60" w:after="60"/>
              <w:jc w:val="both"/>
              <w:rPr>
                <w:rFonts w:ascii="VNI-Times" w:hAnsi="VNI-Times"/>
                <w:bCs/>
                <w:lang w:val="de-DE"/>
              </w:rPr>
            </w:pPr>
            <w:r w:rsidRPr="00A123A9">
              <w:rPr>
                <w:rFonts w:ascii="VNI-Times" w:hAnsi="VNI-Times"/>
                <w:bCs/>
                <w:lang w:val="de-DE"/>
              </w:rPr>
              <w:t>COÂNG NGHEÄ</w:t>
            </w:r>
          </w:p>
        </w:tc>
        <w:tc>
          <w:tcPr>
            <w:tcW w:w="738" w:type="pct"/>
            <w:shd w:val="clear" w:color="auto" w:fill="auto"/>
          </w:tcPr>
          <w:p w:rsidR="008F194C" w:rsidRPr="00AE7261" w:rsidRDefault="008F194C" w:rsidP="008C36D2">
            <w:pPr>
              <w:pStyle w:val="NormalWeb"/>
              <w:jc w:val="center"/>
              <w:rPr>
                <w:bCs/>
                <w:lang w:val="de-DE"/>
              </w:rPr>
            </w:pPr>
          </w:p>
        </w:tc>
      </w:tr>
      <w:tr w:rsidR="00D118F5" w:rsidRPr="00AE7261" w:rsidTr="00002380">
        <w:trPr>
          <w:trHeight w:val="729"/>
        </w:trPr>
        <w:tc>
          <w:tcPr>
            <w:tcW w:w="494" w:type="pct"/>
            <w:vMerge w:val="restart"/>
            <w:shd w:val="clear" w:color="auto" w:fill="auto"/>
            <w:vAlign w:val="center"/>
          </w:tcPr>
          <w:p w:rsidR="00D118F5" w:rsidRPr="00D173D8" w:rsidRDefault="00D118F5" w:rsidP="00C45B67">
            <w:pPr>
              <w:numPr>
                <w:ilvl w:val="0"/>
                <w:numId w:val="3"/>
              </w:numPr>
              <w:ind w:left="0" w:firstLine="432"/>
              <w:rPr>
                <w:bCs/>
                <w:lang w:val="de-DE"/>
              </w:rPr>
            </w:pPr>
          </w:p>
        </w:tc>
        <w:tc>
          <w:tcPr>
            <w:tcW w:w="3768" w:type="pct"/>
            <w:shd w:val="clear" w:color="auto" w:fill="auto"/>
            <w:vAlign w:val="center"/>
          </w:tcPr>
          <w:p w:rsidR="00D118F5" w:rsidRDefault="00D118F5" w:rsidP="00332BD3">
            <w:pPr>
              <w:pStyle w:val="NormalWeb"/>
              <w:spacing w:before="0" w:beforeAutospacing="0" w:after="0" w:afterAutospacing="0" w:line="140" w:lineRule="atLeast"/>
              <w:rPr>
                <w:rFonts w:ascii="VNI-Times" w:hAnsi="VNI-Times"/>
                <w:b/>
                <w:bCs/>
              </w:rPr>
            </w:pPr>
            <w:r w:rsidRPr="006867EA">
              <w:rPr>
                <w:b/>
                <w:bCs/>
                <w:i/>
              </w:rPr>
              <w:t xml:space="preserve">Chương </w:t>
            </w:r>
            <w:r>
              <w:rPr>
                <w:b/>
                <w:bCs/>
                <w:i/>
              </w:rPr>
              <w:t>2</w:t>
            </w:r>
            <w:r w:rsidRPr="006867EA">
              <w:rPr>
                <w:b/>
                <w:bCs/>
                <w:i/>
              </w:rPr>
              <w:t xml:space="preserve">: </w:t>
            </w:r>
            <w:r>
              <w:rPr>
                <w:rFonts w:ascii="VNI-Times" w:hAnsi="VNI-Times"/>
                <w:b/>
                <w:bCs/>
              </w:rPr>
              <w:t xml:space="preserve">GIAÙ TRÒ THEO THÔÛI GIAN CUÛA ÑOÀNG TIEÀN </w:t>
            </w:r>
          </w:p>
          <w:p w:rsidR="00D118F5" w:rsidRPr="00AE7261" w:rsidRDefault="00D118F5" w:rsidP="00332BD3">
            <w:pPr>
              <w:pStyle w:val="NormalWeb"/>
              <w:spacing w:before="0" w:beforeAutospacing="0" w:after="0" w:afterAutospacing="0" w:line="140" w:lineRule="atLeast"/>
              <w:rPr>
                <w:b/>
                <w:bCs/>
                <w:lang w:val="de-DE"/>
              </w:rPr>
            </w:pPr>
            <w:r w:rsidRPr="006867EA">
              <w:rPr>
                <w:i/>
                <w:lang w:val="de-DE"/>
              </w:rPr>
              <w:t>(tiếp theo</w:t>
            </w:r>
            <w:r>
              <w:rPr>
                <w:i/>
                <w:lang w:val="de-DE"/>
              </w:rPr>
              <w:t>)</w:t>
            </w:r>
          </w:p>
        </w:tc>
        <w:tc>
          <w:tcPr>
            <w:tcW w:w="738" w:type="pct"/>
            <w:shd w:val="clear" w:color="auto" w:fill="auto"/>
          </w:tcPr>
          <w:p w:rsidR="00D118F5" w:rsidRPr="00AE7261" w:rsidRDefault="00D118F5" w:rsidP="008C36D2">
            <w:pPr>
              <w:pStyle w:val="NormalWeb"/>
              <w:jc w:val="center"/>
              <w:rPr>
                <w:bCs/>
                <w:lang w:val="de-DE"/>
              </w:rPr>
            </w:pPr>
          </w:p>
        </w:tc>
      </w:tr>
      <w:tr w:rsidR="00D118F5" w:rsidRPr="00AE7261" w:rsidTr="00002380">
        <w:trPr>
          <w:trHeight w:val="729"/>
        </w:trPr>
        <w:tc>
          <w:tcPr>
            <w:tcW w:w="494" w:type="pct"/>
            <w:vMerge/>
            <w:shd w:val="clear" w:color="auto" w:fill="auto"/>
            <w:vAlign w:val="center"/>
          </w:tcPr>
          <w:p w:rsidR="00D118F5" w:rsidRPr="00D173D8" w:rsidRDefault="00D118F5" w:rsidP="006867EA">
            <w:pPr>
              <w:ind w:left="432"/>
              <w:rPr>
                <w:bCs/>
                <w:lang w:val="de-DE"/>
              </w:rPr>
            </w:pPr>
          </w:p>
        </w:tc>
        <w:tc>
          <w:tcPr>
            <w:tcW w:w="3768" w:type="pct"/>
            <w:shd w:val="clear" w:color="auto" w:fill="auto"/>
            <w:vAlign w:val="center"/>
          </w:tcPr>
          <w:p w:rsidR="00D118F5" w:rsidRDefault="00D118F5"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D118F5" w:rsidRPr="00641A5F" w:rsidRDefault="00D118F5" w:rsidP="00D118F5">
            <w:pPr>
              <w:spacing w:before="60" w:after="60"/>
              <w:jc w:val="both"/>
              <w:rPr>
                <w:rFonts w:ascii="VNI-Times" w:hAnsi="VNI-Times"/>
              </w:rPr>
            </w:pPr>
            <w:r>
              <w:rPr>
                <w:b/>
                <w:bCs/>
                <w:lang w:val="de-DE"/>
              </w:rPr>
              <w:t>Nội dung GD lý thuyết</w:t>
            </w:r>
            <w:r w:rsidRPr="005A1E30">
              <w:rPr>
                <w:b/>
                <w:bCs/>
                <w:lang w:val="de-DE"/>
              </w:rPr>
              <w:t>:</w:t>
            </w:r>
            <w:r w:rsidRPr="00641A5F">
              <w:rPr>
                <w:rFonts w:ascii="VNI-Times" w:hAnsi="VNI-Times"/>
              </w:rPr>
              <w:t xml:space="preserve"> </w:t>
            </w:r>
          </w:p>
          <w:p w:rsidR="00D118F5" w:rsidRPr="00641A5F" w:rsidRDefault="00D118F5" w:rsidP="00332BD3">
            <w:pPr>
              <w:ind w:left="720"/>
              <w:rPr>
                <w:rFonts w:ascii="VNI-Times" w:hAnsi="VNI-Times"/>
              </w:rPr>
            </w:pPr>
            <w:r w:rsidRPr="00641A5F">
              <w:rPr>
                <w:rFonts w:ascii="VNI-Times" w:hAnsi="VNI-Times"/>
              </w:rPr>
              <w:t>2. DOØNG TIEÀN ( CASH FLOW)</w:t>
            </w:r>
          </w:p>
          <w:p w:rsidR="00D118F5" w:rsidRPr="00641A5F" w:rsidRDefault="00D118F5" w:rsidP="00332BD3">
            <w:pPr>
              <w:ind w:left="720"/>
              <w:rPr>
                <w:rFonts w:ascii="VNI-Times" w:hAnsi="VNI-Times"/>
              </w:rPr>
            </w:pPr>
            <w:r w:rsidRPr="00641A5F">
              <w:rPr>
                <w:rFonts w:ascii="VNI-Times" w:hAnsi="VNI-Times"/>
              </w:rPr>
              <w:t xml:space="preserve">    2.1. Quy öôùc veà doøng tieàn</w:t>
            </w:r>
          </w:p>
          <w:p w:rsidR="00D118F5" w:rsidRPr="00641A5F" w:rsidRDefault="00D118F5" w:rsidP="00332BD3">
            <w:pPr>
              <w:ind w:left="720"/>
              <w:rPr>
                <w:rFonts w:ascii="VNI-Times" w:hAnsi="VNI-Times"/>
              </w:rPr>
            </w:pPr>
            <w:r w:rsidRPr="00641A5F">
              <w:rPr>
                <w:rFonts w:ascii="VNI-Times" w:hAnsi="VNI-Times"/>
              </w:rPr>
              <w:t xml:space="preserve">    2.2. Doøng tieàn baát kyø</w:t>
            </w:r>
          </w:p>
          <w:p w:rsidR="00D118F5" w:rsidRPr="005A1E30" w:rsidRDefault="00D118F5" w:rsidP="00332BD3">
            <w:pPr>
              <w:spacing w:before="60" w:after="60"/>
              <w:jc w:val="both"/>
              <w:rPr>
                <w:bCs/>
                <w:i/>
                <w:lang w:val="de-DE"/>
              </w:rPr>
            </w:pPr>
            <w:r w:rsidRPr="005A1E30">
              <w:rPr>
                <w:b/>
                <w:bCs/>
                <w:lang w:val="de-DE"/>
              </w:rPr>
              <w:t>PPGD chính</w:t>
            </w:r>
            <w:r w:rsidRPr="005A1E30">
              <w:rPr>
                <w:bCs/>
                <w:lang w:val="de-DE"/>
              </w:rPr>
              <w:t>:</w:t>
            </w:r>
          </w:p>
          <w:p w:rsidR="00D118F5" w:rsidRDefault="00D118F5"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D118F5" w:rsidRPr="005A1E30" w:rsidRDefault="00D118F5"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D118F5" w:rsidRPr="00562BB4" w:rsidRDefault="00D118F5" w:rsidP="00332BD3">
            <w:pPr>
              <w:pStyle w:val="NormalWeb"/>
              <w:numPr>
                <w:ilvl w:val="0"/>
                <w:numId w:val="1"/>
              </w:numPr>
              <w:spacing w:before="60" w:beforeAutospacing="0" w:after="60" w:afterAutospacing="0"/>
              <w:ind w:left="426" w:hanging="284"/>
              <w:rPr>
                <w:bCs/>
              </w:rPr>
            </w:pPr>
            <w:r w:rsidRPr="005A1E30">
              <w:rPr>
                <w:bCs/>
                <w:lang w:val="de-DE"/>
              </w:rPr>
              <w:t>Thảo luận nhóm</w:t>
            </w:r>
          </w:p>
          <w:p w:rsidR="00D118F5" w:rsidRPr="00562BB4" w:rsidRDefault="00D118F5" w:rsidP="00332BD3">
            <w:pPr>
              <w:pStyle w:val="NormalWeb"/>
              <w:spacing w:before="60" w:beforeAutospacing="0" w:after="60" w:afterAutospacing="0"/>
              <w:ind w:left="426"/>
              <w:rPr>
                <w:bCs/>
                <w:i/>
              </w:rPr>
            </w:pPr>
          </w:p>
        </w:tc>
        <w:tc>
          <w:tcPr>
            <w:tcW w:w="738" w:type="pct"/>
            <w:shd w:val="clear" w:color="auto" w:fill="auto"/>
          </w:tcPr>
          <w:p w:rsidR="00D118F5" w:rsidRPr="00AE7261" w:rsidRDefault="00D118F5" w:rsidP="008C36D2">
            <w:pPr>
              <w:pStyle w:val="NormalWeb"/>
              <w:jc w:val="center"/>
              <w:rPr>
                <w:bCs/>
                <w:lang w:val="de-DE"/>
              </w:rPr>
            </w:pPr>
          </w:p>
        </w:tc>
      </w:tr>
      <w:tr w:rsidR="00D118F5" w:rsidRPr="00AE7261" w:rsidTr="00002380">
        <w:trPr>
          <w:trHeight w:val="729"/>
        </w:trPr>
        <w:tc>
          <w:tcPr>
            <w:tcW w:w="494" w:type="pct"/>
            <w:vMerge/>
            <w:shd w:val="clear" w:color="auto" w:fill="auto"/>
            <w:vAlign w:val="center"/>
          </w:tcPr>
          <w:p w:rsidR="00D118F5" w:rsidRPr="00D173D8" w:rsidRDefault="00D118F5" w:rsidP="006867EA">
            <w:pPr>
              <w:ind w:left="432"/>
              <w:rPr>
                <w:bCs/>
                <w:lang w:val="de-DE"/>
              </w:rPr>
            </w:pPr>
          </w:p>
        </w:tc>
        <w:tc>
          <w:tcPr>
            <w:tcW w:w="3768" w:type="pct"/>
            <w:shd w:val="clear" w:color="auto" w:fill="auto"/>
            <w:vAlign w:val="center"/>
          </w:tcPr>
          <w:p w:rsidR="00D118F5" w:rsidRPr="00AE7261" w:rsidRDefault="00D118F5" w:rsidP="00332BD3">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D118F5" w:rsidRDefault="00D118F5" w:rsidP="00332BD3">
            <w:pPr>
              <w:spacing w:before="60" w:after="60"/>
              <w:jc w:val="both"/>
              <w:rPr>
                <w:rFonts w:ascii="VNI-Times" w:hAnsi="VNI-Times"/>
                <w:bCs/>
                <w:lang w:val="de-DE"/>
              </w:rPr>
            </w:pPr>
            <w:r>
              <w:rPr>
                <w:b/>
                <w:bCs/>
                <w:lang w:val="de-DE"/>
              </w:rPr>
              <w:t xml:space="preserve">+ </w:t>
            </w:r>
            <w:r>
              <w:rPr>
                <w:rFonts w:ascii="VNI-Times" w:hAnsi="VNI-Times"/>
                <w:bCs/>
                <w:lang w:val="de-DE"/>
              </w:rPr>
              <w:t>Laøm baøi taäp veõ cash flow vaø quy ñoåi caùc loaïi laõi suaát veà laõi suaát thöïc theo naêm</w:t>
            </w:r>
          </w:p>
          <w:p w:rsidR="00D118F5" w:rsidRPr="00A123A9" w:rsidRDefault="00D118F5" w:rsidP="00332BD3">
            <w:pPr>
              <w:jc w:val="both"/>
              <w:rPr>
                <w:rFonts w:ascii="VNI-Times" w:hAnsi="VNI-Times"/>
                <w:bCs/>
              </w:rPr>
            </w:pPr>
            <w:r>
              <w:rPr>
                <w:bCs/>
                <w:lang w:val="de-DE"/>
              </w:rPr>
              <w:t xml:space="preserve">+ Đọc và nghiên cứu chương 7: </w:t>
            </w:r>
            <w:r w:rsidRPr="00A123A9">
              <w:rPr>
                <w:rFonts w:ascii="VNI-Times" w:hAnsi="VNI-Times"/>
                <w:bCs/>
              </w:rPr>
              <w:t>NGHIEÂN CÖÙU TOÅ CHÖÙC QUAÛN LYÙ DÖÏ AÙN</w:t>
            </w:r>
          </w:p>
          <w:p w:rsidR="00D118F5" w:rsidRPr="00AE7261" w:rsidRDefault="00D118F5" w:rsidP="00332BD3">
            <w:pPr>
              <w:spacing w:before="60" w:after="60"/>
              <w:jc w:val="both"/>
              <w:rPr>
                <w:bCs/>
                <w:lang w:val="de-DE"/>
              </w:rPr>
            </w:pPr>
          </w:p>
        </w:tc>
        <w:tc>
          <w:tcPr>
            <w:tcW w:w="738" w:type="pct"/>
            <w:shd w:val="clear" w:color="auto" w:fill="auto"/>
          </w:tcPr>
          <w:p w:rsidR="00D118F5" w:rsidRPr="00AE7261" w:rsidRDefault="00D118F5" w:rsidP="008C36D2">
            <w:pPr>
              <w:pStyle w:val="NormalWeb"/>
              <w:jc w:val="center"/>
              <w:rPr>
                <w:bCs/>
                <w:lang w:val="de-DE"/>
              </w:rPr>
            </w:pPr>
          </w:p>
        </w:tc>
      </w:tr>
      <w:tr w:rsidR="00D118F5" w:rsidRPr="00AE7261" w:rsidTr="00002380">
        <w:trPr>
          <w:trHeight w:val="392"/>
        </w:trPr>
        <w:tc>
          <w:tcPr>
            <w:tcW w:w="494" w:type="pct"/>
            <w:vMerge w:val="restart"/>
            <w:shd w:val="clear" w:color="auto" w:fill="auto"/>
            <w:vAlign w:val="center"/>
          </w:tcPr>
          <w:p w:rsidR="00D118F5" w:rsidRPr="00D173D8" w:rsidRDefault="00D118F5" w:rsidP="00C45B67">
            <w:pPr>
              <w:numPr>
                <w:ilvl w:val="0"/>
                <w:numId w:val="3"/>
              </w:numPr>
              <w:spacing w:before="240" w:after="240"/>
              <w:ind w:left="0" w:firstLine="432"/>
              <w:rPr>
                <w:bCs/>
                <w:lang w:val="de-DE"/>
              </w:rPr>
            </w:pPr>
          </w:p>
        </w:tc>
        <w:tc>
          <w:tcPr>
            <w:tcW w:w="3768" w:type="pct"/>
            <w:shd w:val="clear" w:color="auto" w:fill="auto"/>
            <w:vAlign w:val="center"/>
          </w:tcPr>
          <w:p w:rsidR="00C00676" w:rsidRDefault="00C00676" w:rsidP="00C00676">
            <w:pPr>
              <w:pStyle w:val="NormalWeb"/>
              <w:spacing w:before="120" w:beforeAutospacing="0" w:after="0" w:afterAutospacing="0" w:line="160" w:lineRule="exact"/>
              <w:rPr>
                <w:rFonts w:ascii="VNI-Times" w:hAnsi="VNI-Times"/>
                <w:b/>
                <w:bCs/>
              </w:rPr>
            </w:pPr>
            <w:r w:rsidRPr="006867EA">
              <w:rPr>
                <w:b/>
                <w:bCs/>
                <w:i/>
              </w:rPr>
              <w:t xml:space="preserve">Chương </w:t>
            </w:r>
            <w:r>
              <w:rPr>
                <w:b/>
                <w:bCs/>
                <w:i/>
              </w:rPr>
              <w:t>2</w:t>
            </w:r>
            <w:r w:rsidRPr="006867EA">
              <w:rPr>
                <w:b/>
                <w:bCs/>
                <w:i/>
              </w:rPr>
              <w:t xml:space="preserve">: </w:t>
            </w:r>
            <w:r>
              <w:rPr>
                <w:rFonts w:ascii="VNI-Times" w:hAnsi="VNI-Times"/>
                <w:b/>
                <w:bCs/>
              </w:rPr>
              <w:t xml:space="preserve">GIAÙ TRÒ THEO THÔÛI GIAN CUÛA ÑOÀNG TIEÀN </w:t>
            </w:r>
          </w:p>
          <w:p w:rsidR="00D118F5" w:rsidRPr="00AE7261" w:rsidRDefault="00C00676" w:rsidP="00C00676">
            <w:pPr>
              <w:pStyle w:val="NormalWeb"/>
              <w:spacing w:before="120" w:beforeAutospacing="0" w:line="160" w:lineRule="exact"/>
              <w:rPr>
                <w:b/>
                <w:bCs/>
                <w:lang w:val="de-DE"/>
              </w:rPr>
            </w:pPr>
            <w:r w:rsidRPr="005B2382">
              <w:rPr>
                <w:rFonts w:ascii="VNI-Times" w:hAnsi="VNI-Times"/>
                <w:lang w:val="de-DE"/>
              </w:rPr>
              <w:t>(ti</w:t>
            </w:r>
            <w:r w:rsidRPr="005B2382">
              <w:rPr>
                <w:lang w:val="de-DE"/>
              </w:rPr>
              <w:t>ế</w:t>
            </w:r>
            <w:r w:rsidRPr="005B2382">
              <w:rPr>
                <w:rFonts w:ascii="VNI-Times" w:hAnsi="VNI-Times"/>
                <w:lang w:val="de-DE"/>
              </w:rPr>
              <w:t>p theo vaøø heát)</w:t>
            </w:r>
          </w:p>
        </w:tc>
        <w:tc>
          <w:tcPr>
            <w:tcW w:w="738" w:type="pct"/>
            <w:shd w:val="clear" w:color="auto" w:fill="auto"/>
          </w:tcPr>
          <w:p w:rsidR="00D118F5" w:rsidRPr="00AE7261" w:rsidRDefault="00D118F5" w:rsidP="00F06EFA">
            <w:pPr>
              <w:pStyle w:val="NormalWeb"/>
              <w:spacing w:before="240" w:beforeAutospacing="0" w:after="240" w:afterAutospacing="0"/>
              <w:jc w:val="center"/>
              <w:rPr>
                <w:bCs/>
                <w:lang w:val="de-DE"/>
              </w:rPr>
            </w:pPr>
          </w:p>
        </w:tc>
      </w:tr>
      <w:tr w:rsidR="00D118F5" w:rsidRPr="005A1E30" w:rsidTr="00C62425">
        <w:trPr>
          <w:trHeight w:val="946"/>
        </w:trPr>
        <w:tc>
          <w:tcPr>
            <w:tcW w:w="494" w:type="pct"/>
            <w:vMerge/>
            <w:shd w:val="clear" w:color="auto" w:fill="auto"/>
            <w:vAlign w:val="center"/>
          </w:tcPr>
          <w:p w:rsidR="00D118F5" w:rsidRPr="00D173D8" w:rsidRDefault="00D118F5" w:rsidP="00C45B67">
            <w:pPr>
              <w:numPr>
                <w:ilvl w:val="0"/>
                <w:numId w:val="3"/>
              </w:numPr>
              <w:spacing w:before="240" w:after="240"/>
              <w:ind w:left="0" w:firstLine="432"/>
              <w:rPr>
                <w:bCs/>
                <w:lang w:val="de-DE"/>
              </w:rPr>
            </w:pPr>
          </w:p>
        </w:tc>
        <w:tc>
          <w:tcPr>
            <w:tcW w:w="3768" w:type="pct"/>
            <w:shd w:val="clear" w:color="auto" w:fill="auto"/>
            <w:vAlign w:val="center"/>
          </w:tcPr>
          <w:p w:rsidR="00D118F5" w:rsidRDefault="00D118F5"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D118F5" w:rsidRDefault="00D118F5" w:rsidP="00332BD3">
            <w:pPr>
              <w:spacing w:before="60" w:after="60"/>
              <w:jc w:val="both"/>
              <w:rPr>
                <w:b/>
                <w:bCs/>
                <w:lang w:val="de-DE"/>
              </w:rPr>
            </w:pPr>
            <w:r>
              <w:rPr>
                <w:b/>
                <w:bCs/>
                <w:lang w:val="de-DE"/>
              </w:rPr>
              <w:t>Nội dung GD lý thuyết</w:t>
            </w:r>
            <w:r w:rsidRPr="005A1E30">
              <w:rPr>
                <w:b/>
                <w:bCs/>
                <w:lang w:val="de-DE"/>
              </w:rPr>
              <w:t>:</w:t>
            </w:r>
          </w:p>
          <w:p w:rsidR="00D118F5" w:rsidRPr="00641A5F" w:rsidRDefault="00D118F5" w:rsidP="00332BD3">
            <w:pPr>
              <w:ind w:left="720"/>
              <w:rPr>
                <w:rFonts w:ascii="VNI-Times" w:hAnsi="VNI-Times"/>
              </w:rPr>
            </w:pPr>
            <w:r w:rsidRPr="00641A5F">
              <w:rPr>
                <w:rFonts w:ascii="VNI-Times" w:hAnsi="VNI-Times"/>
              </w:rPr>
              <w:t>2. DOØNG TIEÀN ( CASH FLOW)</w:t>
            </w:r>
          </w:p>
          <w:p w:rsidR="00D118F5" w:rsidRPr="00772247" w:rsidRDefault="00C00676" w:rsidP="00332BD3">
            <w:pPr>
              <w:ind w:left="720"/>
              <w:rPr>
                <w:rFonts w:ascii="VNI-Times" w:hAnsi="VNI-Times"/>
              </w:rPr>
            </w:pPr>
            <w:r>
              <w:rPr>
                <w:rFonts w:ascii="VNI-Times" w:hAnsi="VNI-Times"/>
              </w:rPr>
              <w:t xml:space="preserve">  </w:t>
            </w:r>
            <w:r w:rsidR="00D118F5">
              <w:rPr>
                <w:rFonts w:ascii="VNI-Times" w:hAnsi="VNI-Times"/>
              </w:rPr>
              <w:t xml:space="preserve">2.3. </w:t>
            </w:r>
            <w:r w:rsidR="00D118F5" w:rsidRPr="00772247">
              <w:rPr>
                <w:rFonts w:ascii="VNI-Times" w:hAnsi="VNI-Times"/>
              </w:rPr>
              <w:t xml:space="preserve">Doøng tieàn ñeàu vaø lieân tuïc </w:t>
            </w:r>
          </w:p>
          <w:p w:rsidR="00C00676" w:rsidRDefault="00C00676" w:rsidP="00C00676">
            <w:pPr>
              <w:ind w:left="720"/>
              <w:rPr>
                <w:rFonts w:ascii="VNI-Times" w:hAnsi="VNI-Times"/>
              </w:rPr>
            </w:pPr>
            <w:r>
              <w:rPr>
                <w:rFonts w:ascii="VNI-Times" w:hAnsi="VNI-Times"/>
              </w:rPr>
              <w:t xml:space="preserve">  2.4. </w:t>
            </w:r>
            <w:r w:rsidRPr="00772247">
              <w:rPr>
                <w:rFonts w:ascii="VNI-Times" w:hAnsi="VNI-Times"/>
              </w:rPr>
              <w:t xml:space="preserve">Doøng tieàn </w:t>
            </w:r>
            <w:r>
              <w:rPr>
                <w:rFonts w:ascii="VNI-Times" w:hAnsi="VNI-Times"/>
              </w:rPr>
              <w:t>roøng</w:t>
            </w:r>
          </w:p>
          <w:p w:rsidR="00C00676" w:rsidRPr="00772247" w:rsidRDefault="00C00676" w:rsidP="00C00676">
            <w:pPr>
              <w:ind w:left="720"/>
              <w:rPr>
                <w:rFonts w:ascii="VNI-Times" w:hAnsi="VNI-Times"/>
              </w:rPr>
            </w:pPr>
            <w:r>
              <w:rPr>
                <w:rFonts w:ascii="VNI-Times" w:hAnsi="VNI-Times"/>
              </w:rPr>
              <w:t>3. CHOÏN THÔØI  ÑIEÅM TÍNH TOAÙN</w:t>
            </w:r>
          </w:p>
          <w:p w:rsidR="00C00676" w:rsidRPr="005B2382" w:rsidRDefault="00C00676" w:rsidP="00C00676">
            <w:pPr>
              <w:spacing w:before="60" w:after="60"/>
              <w:jc w:val="both"/>
              <w:rPr>
                <w:rFonts w:ascii="VNI-Times" w:hAnsi="VNI-Times"/>
                <w:bCs/>
                <w:lang w:val="de-DE"/>
              </w:rPr>
            </w:pPr>
            <w:r w:rsidRPr="005B2382">
              <w:rPr>
                <w:rFonts w:ascii="VNI-Times" w:hAnsi="VNI-Times"/>
                <w:bCs/>
                <w:lang w:val="de-DE"/>
              </w:rPr>
              <w:t xml:space="preserve">Baøi taäp </w:t>
            </w:r>
            <w:r>
              <w:rPr>
                <w:rFonts w:ascii="VNI-Times" w:hAnsi="VNI-Times"/>
                <w:bCs/>
                <w:lang w:val="de-DE"/>
              </w:rPr>
              <w:t>toån</w:t>
            </w:r>
            <w:r w:rsidRPr="005B2382">
              <w:rPr>
                <w:rFonts w:ascii="VNI-Times" w:hAnsi="VNI-Times"/>
                <w:bCs/>
                <w:lang w:val="de-DE"/>
              </w:rPr>
              <w:t>g</w:t>
            </w:r>
            <w:r>
              <w:rPr>
                <w:rFonts w:ascii="VNI-Times" w:hAnsi="VNI-Times"/>
                <w:bCs/>
                <w:lang w:val="de-DE"/>
              </w:rPr>
              <w:t xml:space="preserve"> hôïp</w:t>
            </w:r>
          </w:p>
          <w:p w:rsidR="00D118F5" w:rsidRPr="005A1E30" w:rsidRDefault="00D118F5" w:rsidP="00332BD3">
            <w:pPr>
              <w:spacing w:before="60" w:after="60"/>
              <w:jc w:val="both"/>
              <w:rPr>
                <w:bCs/>
                <w:i/>
                <w:lang w:val="de-DE"/>
              </w:rPr>
            </w:pPr>
            <w:r w:rsidRPr="005A1E30">
              <w:rPr>
                <w:b/>
                <w:bCs/>
                <w:lang w:val="de-DE"/>
              </w:rPr>
              <w:t>PPGD chính</w:t>
            </w:r>
            <w:r w:rsidRPr="005A1E30">
              <w:rPr>
                <w:bCs/>
                <w:lang w:val="de-DE"/>
              </w:rPr>
              <w:t>:</w:t>
            </w:r>
          </w:p>
          <w:p w:rsidR="00D118F5" w:rsidRDefault="00D118F5"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D118F5" w:rsidRPr="005A1E30" w:rsidRDefault="00D118F5"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D118F5" w:rsidRPr="00562BB4" w:rsidRDefault="00D118F5" w:rsidP="00332BD3">
            <w:pPr>
              <w:pStyle w:val="NormalWeb"/>
              <w:numPr>
                <w:ilvl w:val="0"/>
                <w:numId w:val="1"/>
              </w:numPr>
              <w:spacing w:before="60" w:beforeAutospacing="0" w:after="60" w:afterAutospacing="0"/>
              <w:ind w:left="426" w:hanging="284"/>
              <w:rPr>
                <w:bCs/>
                <w:i/>
              </w:rPr>
            </w:pPr>
            <w:r w:rsidRPr="005A1E30">
              <w:rPr>
                <w:bCs/>
                <w:lang w:val="de-DE"/>
              </w:rPr>
              <w:t>Thảo luận nhóm</w:t>
            </w:r>
          </w:p>
        </w:tc>
        <w:tc>
          <w:tcPr>
            <w:tcW w:w="738" w:type="pct"/>
            <w:shd w:val="clear" w:color="auto" w:fill="auto"/>
          </w:tcPr>
          <w:p w:rsidR="00D118F5" w:rsidRPr="00E4444F" w:rsidRDefault="00D118F5" w:rsidP="008C36D2">
            <w:pPr>
              <w:pStyle w:val="NormalWeb"/>
              <w:jc w:val="center"/>
              <w:rPr>
                <w:bCs/>
              </w:rPr>
            </w:pPr>
          </w:p>
        </w:tc>
      </w:tr>
      <w:tr w:rsidR="00D118F5" w:rsidRPr="005A1E30" w:rsidTr="00002380">
        <w:trPr>
          <w:trHeight w:val="662"/>
        </w:trPr>
        <w:tc>
          <w:tcPr>
            <w:tcW w:w="494" w:type="pct"/>
            <w:vMerge/>
            <w:shd w:val="clear" w:color="auto" w:fill="auto"/>
            <w:vAlign w:val="center"/>
          </w:tcPr>
          <w:p w:rsidR="00D118F5" w:rsidRPr="00D173D8" w:rsidRDefault="00D118F5" w:rsidP="00C45B67">
            <w:pPr>
              <w:numPr>
                <w:ilvl w:val="0"/>
                <w:numId w:val="3"/>
              </w:numPr>
              <w:ind w:left="0" w:firstLine="432"/>
              <w:rPr>
                <w:bCs/>
                <w:lang w:val="de-DE"/>
              </w:rPr>
            </w:pPr>
          </w:p>
        </w:tc>
        <w:tc>
          <w:tcPr>
            <w:tcW w:w="3768" w:type="pct"/>
            <w:shd w:val="clear" w:color="auto" w:fill="auto"/>
            <w:vAlign w:val="center"/>
          </w:tcPr>
          <w:p w:rsidR="006D3BEA" w:rsidRPr="00AE7261" w:rsidRDefault="00C00676" w:rsidP="006D3BEA">
            <w:pPr>
              <w:spacing w:before="60" w:after="60"/>
              <w:jc w:val="both"/>
              <w:rPr>
                <w:bCs/>
                <w:i/>
                <w:lang w:val="de-DE"/>
              </w:rPr>
            </w:pPr>
            <w:r>
              <w:rPr>
                <w:b/>
                <w:bCs/>
                <w:lang w:val="de-DE"/>
              </w:rPr>
              <w:t xml:space="preserve"> </w:t>
            </w:r>
            <w:r w:rsidR="006D3BEA" w:rsidRPr="00AE7261">
              <w:rPr>
                <w:b/>
                <w:bCs/>
                <w:i/>
                <w:lang w:val="de-DE"/>
              </w:rPr>
              <w:t>B/</w:t>
            </w:r>
            <w:r w:rsidR="006D3BEA" w:rsidRPr="00AE7261">
              <w:rPr>
                <w:b/>
                <w:bCs/>
                <w:lang w:val="de-DE"/>
              </w:rPr>
              <w:t>Các nội dung cần tự học ở nhà</w:t>
            </w:r>
            <w:r w:rsidR="006D3BEA" w:rsidRPr="00AE7261">
              <w:rPr>
                <w:bCs/>
                <w:lang w:val="de-DE"/>
              </w:rPr>
              <w:t>:</w:t>
            </w:r>
            <w:r w:rsidR="006D3BEA" w:rsidRPr="00AE7261">
              <w:rPr>
                <w:bCs/>
                <w:i/>
                <w:lang w:val="de-DE"/>
              </w:rPr>
              <w:t xml:space="preserve"> (</w:t>
            </w:r>
            <w:r w:rsidR="006D3BEA">
              <w:rPr>
                <w:bCs/>
                <w:i/>
                <w:lang w:val="de-DE"/>
              </w:rPr>
              <w:t>8</w:t>
            </w:r>
            <w:r w:rsidR="006D3BEA" w:rsidRPr="00AE7261">
              <w:rPr>
                <w:bCs/>
                <w:i/>
                <w:lang w:val="de-DE"/>
              </w:rPr>
              <w:t>)</w:t>
            </w:r>
          </w:p>
          <w:p w:rsidR="00C00676" w:rsidRDefault="00C00676" w:rsidP="00C00676">
            <w:pPr>
              <w:spacing w:before="60" w:after="60"/>
              <w:jc w:val="both"/>
              <w:rPr>
                <w:rFonts w:ascii="VNI-Times" w:hAnsi="VNI-Times"/>
                <w:bCs/>
                <w:lang w:val="de-DE"/>
              </w:rPr>
            </w:pPr>
            <w:r>
              <w:rPr>
                <w:b/>
                <w:bCs/>
                <w:lang w:val="de-DE"/>
              </w:rPr>
              <w:t xml:space="preserve">+ </w:t>
            </w:r>
            <w:r>
              <w:rPr>
                <w:rFonts w:ascii="VNI-Times" w:hAnsi="VNI-Times"/>
                <w:bCs/>
                <w:lang w:val="de-DE"/>
              </w:rPr>
              <w:t>Laøm baøi taäp tính P, F , A cuûa  cuûa cash flow toång hôïp</w:t>
            </w:r>
          </w:p>
          <w:p w:rsidR="00C00676" w:rsidRPr="006F184C" w:rsidRDefault="00C00676" w:rsidP="00C00676">
            <w:pPr>
              <w:jc w:val="both"/>
              <w:rPr>
                <w:rFonts w:ascii="VNI-Times" w:hAnsi="VNI-Times"/>
                <w:bCs/>
              </w:rPr>
            </w:pPr>
            <w:r>
              <w:rPr>
                <w:bCs/>
                <w:lang w:val="de-DE"/>
              </w:rPr>
              <w:t xml:space="preserve">+ Đọc và nghiên cứu chương 8: </w:t>
            </w:r>
            <w:r w:rsidRPr="006F184C">
              <w:rPr>
                <w:rFonts w:ascii="VNI-Times" w:hAnsi="VNI-Times"/>
                <w:bCs/>
              </w:rPr>
              <w:t>PHAÂN TÍCH TAØI CHÍNH</w:t>
            </w:r>
          </w:p>
          <w:p w:rsidR="00C00676" w:rsidRPr="006F184C" w:rsidRDefault="00C00676" w:rsidP="00C00676">
            <w:pPr>
              <w:jc w:val="both"/>
              <w:rPr>
                <w:rFonts w:ascii="VNI-Times" w:hAnsi="VNI-Times"/>
                <w:bCs/>
              </w:rPr>
            </w:pPr>
            <w:r>
              <w:rPr>
                <w:bCs/>
                <w:lang w:val="de-DE"/>
              </w:rPr>
              <w:t xml:space="preserve">+ Đọc và nghiên cứu chương 9: </w:t>
            </w:r>
            <w:r w:rsidRPr="006F184C">
              <w:rPr>
                <w:rFonts w:ascii="VNI-Times" w:hAnsi="VNI-Times"/>
                <w:bCs/>
              </w:rPr>
              <w:t>PHAÂN TÍCH KINH TEÁ – XAÕ HOÄI – MOÂI TRÖÔØNG</w:t>
            </w:r>
          </w:p>
          <w:p w:rsidR="00D118F5" w:rsidRPr="00AE7261" w:rsidRDefault="00D118F5" w:rsidP="00A123A9">
            <w:pPr>
              <w:spacing w:before="60" w:after="60"/>
              <w:jc w:val="both"/>
              <w:rPr>
                <w:bCs/>
                <w:lang w:val="de-DE"/>
              </w:rPr>
            </w:pPr>
          </w:p>
        </w:tc>
        <w:tc>
          <w:tcPr>
            <w:tcW w:w="738" w:type="pct"/>
            <w:shd w:val="clear" w:color="auto" w:fill="auto"/>
          </w:tcPr>
          <w:p w:rsidR="00D118F5" w:rsidRPr="00E4444F" w:rsidRDefault="00D118F5" w:rsidP="008C36D2">
            <w:pPr>
              <w:pStyle w:val="NormalWeb"/>
              <w:jc w:val="center"/>
              <w:rPr>
                <w:bCs/>
              </w:rPr>
            </w:pPr>
          </w:p>
        </w:tc>
      </w:tr>
      <w:tr w:rsidR="006D3BEA" w:rsidRPr="00AE7261" w:rsidTr="00FC7911">
        <w:trPr>
          <w:trHeight w:val="555"/>
        </w:trPr>
        <w:tc>
          <w:tcPr>
            <w:tcW w:w="494" w:type="pct"/>
            <w:vMerge w:val="restart"/>
            <w:shd w:val="clear" w:color="auto" w:fill="auto"/>
            <w:vAlign w:val="center"/>
          </w:tcPr>
          <w:p w:rsidR="006D3BEA" w:rsidRDefault="006D3BEA" w:rsidP="00082C99">
            <w:pPr>
              <w:rPr>
                <w:bCs/>
                <w:lang w:val="de-DE"/>
              </w:rPr>
            </w:pPr>
            <w:r>
              <w:rPr>
                <w:bCs/>
                <w:lang w:val="de-DE"/>
              </w:rPr>
              <w:t xml:space="preserve">   7</w:t>
            </w:r>
          </w:p>
          <w:p w:rsidR="006D3BEA" w:rsidRDefault="006D3BEA" w:rsidP="00082C99">
            <w:pPr>
              <w:rPr>
                <w:bCs/>
                <w:lang w:val="de-DE"/>
              </w:rPr>
            </w:pPr>
          </w:p>
          <w:p w:rsidR="006D3BEA" w:rsidRDefault="006D3BEA" w:rsidP="00082C99">
            <w:pPr>
              <w:rPr>
                <w:bCs/>
                <w:lang w:val="de-DE"/>
              </w:rPr>
            </w:pPr>
          </w:p>
          <w:p w:rsidR="006D3BEA" w:rsidRPr="00D173D8" w:rsidRDefault="006D3BEA" w:rsidP="00082C99">
            <w:pPr>
              <w:rPr>
                <w:bCs/>
                <w:lang w:val="de-DE"/>
              </w:rPr>
            </w:pPr>
          </w:p>
        </w:tc>
        <w:tc>
          <w:tcPr>
            <w:tcW w:w="3768" w:type="pct"/>
            <w:shd w:val="clear" w:color="auto" w:fill="auto"/>
            <w:vAlign w:val="center"/>
          </w:tcPr>
          <w:p w:rsidR="006D3BEA" w:rsidRDefault="006D3BEA" w:rsidP="00332BD3">
            <w:pPr>
              <w:pStyle w:val="NormalWeb"/>
              <w:spacing w:before="120" w:beforeAutospacing="0" w:after="0" w:afterAutospacing="0" w:line="160" w:lineRule="exact"/>
              <w:rPr>
                <w:rFonts w:ascii="VNI-Times" w:hAnsi="VNI-Times"/>
                <w:b/>
                <w:bCs/>
              </w:rPr>
            </w:pPr>
            <w:r w:rsidRPr="006867EA">
              <w:rPr>
                <w:b/>
                <w:bCs/>
                <w:i/>
              </w:rPr>
              <w:lastRenderedPageBreak/>
              <w:t xml:space="preserve">Chương </w:t>
            </w:r>
            <w:r>
              <w:rPr>
                <w:b/>
                <w:bCs/>
                <w:i/>
              </w:rPr>
              <w:t>3</w:t>
            </w:r>
            <w:r w:rsidRPr="006867EA">
              <w:rPr>
                <w:b/>
                <w:bCs/>
                <w:i/>
              </w:rPr>
              <w:t xml:space="preserve">: </w:t>
            </w:r>
            <w:r>
              <w:rPr>
                <w:rFonts w:ascii="VNI-Times" w:hAnsi="VNI-Times"/>
                <w:b/>
                <w:bCs/>
              </w:rPr>
              <w:t xml:space="preserve">CAÙC CHÆ TIEÂU ÑAÙNH GIAÙ </w:t>
            </w:r>
          </w:p>
          <w:p w:rsidR="006D3BEA" w:rsidRPr="00AE7261" w:rsidRDefault="006D3BEA" w:rsidP="00332BD3">
            <w:pPr>
              <w:pStyle w:val="NormalWeb"/>
              <w:spacing w:before="120" w:beforeAutospacing="0" w:after="0" w:afterAutospacing="0" w:line="160" w:lineRule="exact"/>
              <w:rPr>
                <w:b/>
                <w:bCs/>
                <w:lang w:val="de-DE"/>
              </w:rPr>
            </w:pPr>
            <w:r>
              <w:rPr>
                <w:rFonts w:ascii="VNI-Times" w:hAnsi="VNI-Times"/>
                <w:b/>
                <w:bCs/>
              </w:rPr>
              <w:t xml:space="preserve">                                                HIEÄU QUAÛ TAØI CHÍNH CUÛA DÖÏ AÙN</w:t>
            </w:r>
          </w:p>
        </w:tc>
        <w:tc>
          <w:tcPr>
            <w:tcW w:w="738" w:type="pct"/>
            <w:shd w:val="clear" w:color="auto" w:fill="auto"/>
          </w:tcPr>
          <w:p w:rsidR="006D3BEA" w:rsidRPr="00AE7261" w:rsidRDefault="006D3BEA" w:rsidP="008C36D2">
            <w:pPr>
              <w:pStyle w:val="NormalWeb"/>
              <w:jc w:val="center"/>
              <w:rPr>
                <w:bCs/>
                <w:lang w:val="de-DE"/>
              </w:rPr>
            </w:pPr>
          </w:p>
        </w:tc>
      </w:tr>
      <w:tr w:rsidR="006D3BEA" w:rsidRPr="005A1E30" w:rsidTr="00C62425">
        <w:trPr>
          <w:trHeight w:val="946"/>
        </w:trPr>
        <w:tc>
          <w:tcPr>
            <w:tcW w:w="494" w:type="pct"/>
            <w:vMerge/>
            <w:shd w:val="clear" w:color="auto" w:fill="auto"/>
            <w:vAlign w:val="center"/>
          </w:tcPr>
          <w:p w:rsidR="006D3BEA" w:rsidRPr="00D173D8" w:rsidRDefault="006D3BEA" w:rsidP="00C45B67">
            <w:pPr>
              <w:numPr>
                <w:ilvl w:val="0"/>
                <w:numId w:val="3"/>
              </w:numPr>
              <w:ind w:left="0" w:firstLine="432"/>
              <w:rPr>
                <w:bCs/>
                <w:lang w:val="de-DE"/>
              </w:rPr>
            </w:pPr>
          </w:p>
        </w:tc>
        <w:tc>
          <w:tcPr>
            <w:tcW w:w="3768" w:type="pct"/>
            <w:shd w:val="clear" w:color="auto" w:fill="auto"/>
            <w:vAlign w:val="center"/>
          </w:tcPr>
          <w:p w:rsidR="006D3BEA" w:rsidRDefault="006D3BEA"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6D3BEA" w:rsidRDefault="006D3BEA" w:rsidP="00332BD3">
            <w:pPr>
              <w:spacing w:before="60" w:after="60"/>
              <w:jc w:val="both"/>
              <w:rPr>
                <w:b/>
                <w:bCs/>
                <w:lang w:val="de-DE"/>
              </w:rPr>
            </w:pPr>
            <w:r>
              <w:rPr>
                <w:b/>
                <w:bCs/>
                <w:lang w:val="de-DE"/>
              </w:rPr>
              <w:t>Nội dung GD lý thuyết</w:t>
            </w:r>
          </w:p>
          <w:p w:rsidR="006D3BEA" w:rsidRPr="006D3BEA" w:rsidRDefault="006D3BEA" w:rsidP="00C45B67">
            <w:pPr>
              <w:numPr>
                <w:ilvl w:val="0"/>
                <w:numId w:val="8"/>
              </w:numPr>
              <w:spacing w:before="60" w:after="60"/>
              <w:jc w:val="both"/>
              <w:rPr>
                <w:bCs/>
                <w:lang w:val="de-DE"/>
              </w:rPr>
            </w:pPr>
            <w:r w:rsidRPr="006D3BEA">
              <w:rPr>
                <w:rFonts w:ascii="VNI-Times" w:hAnsi="VNI-Times"/>
                <w:bCs/>
                <w:lang w:val="de-DE"/>
              </w:rPr>
              <w:t xml:space="preserve">Thôøi gian hoaøn voán T </w:t>
            </w:r>
          </w:p>
          <w:p w:rsidR="006D3BEA" w:rsidRPr="006D3BEA" w:rsidRDefault="006D3BEA" w:rsidP="00C45B67">
            <w:pPr>
              <w:numPr>
                <w:ilvl w:val="0"/>
                <w:numId w:val="8"/>
              </w:numPr>
              <w:spacing w:before="60" w:after="60"/>
              <w:jc w:val="both"/>
              <w:rPr>
                <w:bCs/>
                <w:lang w:val="de-DE"/>
              </w:rPr>
            </w:pPr>
            <w:r w:rsidRPr="006D3BEA">
              <w:rPr>
                <w:rFonts w:ascii="VNI-Times" w:hAnsi="VNI-Times"/>
                <w:bCs/>
                <w:lang w:val="de-DE"/>
              </w:rPr>
              <w:t>Hieän giaù thu hoái thuaàn NPV</w:t>
            </w:r>
          </w:p>
          <w:p w:rsidR="006D3BEA" w:rsidRPr="005A1E30" w:rsidRDefault="006D3BEA" w:rsidP="00332BD3">
            <w:pPr>
              <w:spacing w:before="60" w:after="60"/>
              <w:jc w:val="both"/>
              <w:rPr>
                <w:bCs/>
                <w:i/>
                <w:lang w:val="de-DE"/>
              </w:rPr>
            </w:pPr>
            <w:r w:rsidRPr="005A1E30">
              <w:rPr>
                <w:b/>
                <w:bCs/>
                <w:lang w:val="de-DE"/>
              </w:rPr>
              <w:t>PPGD chính</w:t>
            </w:r>
            <w:r w:rsidRPr="005A1E30">
              <w:rPr>
                <w:bCs/>
                <w:lang w:val="de-DE"/>
              </w:rPr>
              <w:t>:</w:t>
            </w:r>
          </w:p>
          <w:p w:rsidR="006D3BEA" w:rsidRDefault="006D3BEA"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6D3BEA" w:rsidRPr="005A1E30" w:rsidRDefault="006D3BEA"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6D3BEA" w:rsidRPr="00D24463" w:rsidRDefault="006D3BEA" w:rsidP="00332BD3">
            <w:pPr>
              <w:pStyle w:val="NormalWeb"/>
              <w:numPr>
                <w:ilvl w:val="0"/>
                <w:numId w:val="1"/>
              </w:numPr>
              <w:spacing w:before="60" w:beforeAutospacing="0" w:after="60" w:afterAutospacing="0"/>
              <w:ind w:left="426" w:hanging="284"/>
              <w:rPr>
                <w:b/>
                <w:bCs/>
                <w:i/>
              </w:rPr>
            </w:pPr>
            <w:r w:rsidRPr="005A1E30">
              <w:rPr>
                <w:bCs/>
                <w:lang w:val="de-DE"/>
              </w:rPr>
              <w:t>Thảo luận nhóm</w:t>
            </w:r>
          </w:p>
          <w:p w:rsidR="006D3BEA" w:rsidRPr="00D24463" w:rsidRDefault="006D3BEA" w:rsidP="00332BD3">
            <w:pPr>
              <w:pStyle w:val="NormalWeb"/>
              <w:spacing w:before="60" w:beforeAutospacing="0" w:after="60" w:afterAutospacing="0"/>
              <w:ind w:left="426"/>
              <w:rPr>
                <w:b/>
                <w:bCs/>
                <w:i/>
              </w:rPr>
            </w:pPr>
          </w:p>
        </w:tc>
        <w:tc>
          <w:tcPr>
            <w:tcW w:w="738" w:type="pct"/>
            <w:shd w:val="clear" w:color="auto" w:fill="auto"/>
          </w:tcPr>
          <w:p w:rsidR="006D3BEA" w:rsidRPr="00E4444F" w:rsidRDefault="006D3BEA" w:rsidP="008C36D2">
            <w:pPr>
              <w:pStyle w:val="NormalWeb"/>
              <w:jc w:val="center"/>
              <w:rPr>
                <w:bCs/>
              </w:rPr>
            </w:pPr>
          </w:p>
        </w:tc>
      </w:tr>
      <w:tr w:rsidR="006D3BEA" w:rsidRPr="005A1E30" w:rsidTr="00C62425">
        <w:trPr>
          <w:trHeight w:val="946"/>
        </w:trPr>
        <w:tc>
          <w:tcPr>
            <w:tcW w:w="494" w:type="pct"/>
            <w:vMerge/>
            <w:shd w:val="clear" w:color="auto" w:fill="auto"/>
            <w:vAlign w:val="center"/>
          </w:tcPr>
          <w:p w:rsidR="006D3BEA" w:rsidRPr="00D173D8" w:rsidRDefault="006D3BEA" w:rsidP="00C45B67">
            <w:pPr>
              <w:numPr>
                <w:ilvl w:val="0"/>
                <w:numId w:val="3"/>
              </w:numPr>
              <w:ind w:left="0" w:firstLine="432"/>
              <w:rPr>
                <w:bCs/>
                <w:lang w:val="de-DE"/>
              </w:rPr>
            </w:pPr>
          </w:p>
        </w:tc>
        <w:tc>
          <w:tcPr>
            <w:tcW w:w="3768" w:type="pct"/>
            <w:shd w:val="clear" w:color="auto" w:fill="auto"/>
            <w:vAlign w:val="center"/>
          </w:tcPr>
          <w:p w:rsidR="006D3BEA" w:rsidRPr="00AE7261" w:rsidRDefault="006D3BEA" w:rsidP="006D3BEA">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6D3BEA" w:rsidRDefault="006D3BEA" w:rsidP="006D3BEA">
            <w:pPr>
              <w:spacing w:before="60" w:after="60"/>
              <w:jc w:val="both"/>
              <w:rPr>
                <w:rFonts w:ascii="VNI-Times" w:hAnsi="VNI-Times"/>
                <w:bCs/>
                <w:lang w:val="de-DE"/>
              </w:rPr>
            </w:pPr>
            <w:r>
              <w:rPr>
                <w:bCs/>
              </w:rPr>
              <w:t xml:space="preserve"> + </w:t>
            </w:r>
            <w:r w:rsidRPr="00545B30">
              <w:rPr>
                <w:rFonts w:ascii="VNI-Times" w:hAnsi="VNI-Times"/>
                <w:bCs/>
              </w:rPr>
              <w:t>Baøi taäp tính</w:t>
            </w:r>
            <w:r w:rsidRPr="00545B30">
              <w:rPr>
                <w:rFonts w:ascii="VNI-Times" w:hAnsi="VNI-Times"/>
                <w:bCs/>
                <w:lang w:val="de-DE"/>
              </w:rPr>
              <w:t xml:space="preserve">Thôøi gian </w:t>
            </w:r>
            <w:r>
              <w:rPr>
                <w:rFonts w:ascii="VNI-Times" w:hAnsi="VNI-Times"/>
                <w:bCs/>
                <w:lang w:val="de-DE"/>
              </w:rPr>
              <w:t>hoaøn voán T, NPV</w:t>
            </w:r>
          </w:p>
          <w:p w:rsidR="006D3BEA" w:rsidRPr="00545B30" w:rsidRDefault="006D3BEA" w:rsidP="006D3BEA">
            <w:pPr>
              <w:spacing w:before="60" w:after="60"/>
              <w:jc w:val="both"/>
              <w:rPr>
                <w:rFonts w:ascii="VNI-Times" w:hAnsi="VNI-Times"/>
                <w:bCs/>
                <w:lang w:val="de-DE"/>
              </w:rPr>
            </w:pPr>
            <w:r>
              <w:rPr>
                <w:bCs/>
                <w:lang w:val="de-DE"/>
              </w:rPr>
              <w:t>+ Đọc và nghiên cứu chương 10</w:t>
            </w:r>
            <w:r w:rsidRPr="006F184C">
              <w:rPr>
                <w:rFonts w:ascii="VNI-Times" w:hAnsi="VNI-Times"/>
                <w:bCs/>
                <w:lang w:val="de-DE"/>
              </w:rPr>
              <w:t xml:space="preserve">: </w:t>
            </w:r>
            <w:r w:rsidRPr="006F184C">
              <w:rPr>
                <w:rFonts w:ascii="VNI-Times" w:hAnsi="VNI-Times"/>
              </w:rPr>
              <w:t>TRÌNH TÖÏ LAÄP DÖÏ AÙN KHAÛ THI</w:t>
            </w:r>
          </w:p>
          <w:p w:rsidR="006D3BEA" w:rsidRPr="00D24463" w:rsidRDefault="006D3BEA" w:rsidP="006D3BEA">
            <w:pPr>
              <w:tabs>
                <w:tab w:val="left" w:pos="284"/>
              </w:tabs>
              <w:jc w:val="both"/>
              <w:rPr>
                <w:b/>
                <w:bCs/>
                <w:i/>
              </w:rPr>
            </w:pPr>
            <w:r>
              <w:rPr>
                <w:bCs/>
                <w:lang w:val="de-DE"/>
              </w:rPr>
              <w:t>+ Đọc và nghiên cứu chương 11</w:t>
            </w:r>
            <w:r w:rsidRPr="006F184C">
              <w:rPr>
                <w:rFonts w:ascii="VNI-Times" w:hAnsi="VNI-Times"/>
                <w:bCs/>
                <w:lang w:val="de-DE"/>
              </w:rPr>
              <w:t xml:space="preserve">: </w:t>
            </w:r>
            <w:r w:rsidRPr="000C5714">
              <w:rPr>
                <w:rFonts w:ascii="VNI-Times" w:hAnsi="VNI-Times"/>
              </w:rPr>
              <w:t>CÔ SÔÛ PHAÙP LYÙ CUÛA THAÅM ÑÒNH DÖÏ AÙN</w:t>
            </w:r>
          </w:p>
        </w:tc>
        <w:tc>
          <w:tcPr>
            <w:tcW w:w="738" w:type="pct"/>
            <w:shd w:val="clear" w:color="auto" w:fill="auto"/>
          </w:tcPr>
          <w:p w:rsidR="006D3BEA" w:rsidRPr="00E4444F" w:rsidRDefault="006D3BEA" w:rsidP="008C36D2">
            <w:pPr>
              <w:pStyle w:val="NormalWeb"/>
              <w:jc w:val="center"/>
              <w:rPr>
                <w:bCs/>
              </w:rPr>
            </w:pPr>
          </w:p>
        </w:tc>
      </w:tr>
      <w:tr w:rsidR="006D3BEA" w:rsidRPr="00AE7261" w:rsidTr="00FC7911">
        <w:trPr>
          <w:trHeight w:val="496"/>
        </w:trPr>
        <w:tc>
          <w:tcPr>
            <w:tcW w:w="494" w:type="pct"/>
            <w:vMerge w:val="restart"/>
            <w:shd w:val="clear" w:color="auto" w:fill="auto"/>
            <w:vAlign w:val="center"/>
          </w:tcPr>
          <w:p w:rsidR="006D3BEA" w:rsidRPr="00D173D8" w:rsidRDefault="006D3BEA" w:rsidP="006D3BEA">
            <w:pPr>
              <w:ind w:left="432"/>
              <w:rPr>
                <w:bCs/>
                <w:lang w:val="de-DE"/>
              </w:rPr>
            </w:pPr>
            <w:r>
              <w:rPr>
                <w:bCs/>
                <w:lang w:val="de-DE"/>
              </w:rPr>
              <w:t>8</w:t>
            </w:r>
          </w:p>
        </w:tc>
        <w:tc>
          <w:tcPr>
            <w:tcW w:w="3768" w:type="pct"/>
            <w:shd w:val="clear" w:color="auto" w:fill="auto"/>
            <w:vAlign w:val="center"/>
          </w:tcPr>
          <w:p w:rsidR="006D3BEA" w:rsidRDefault="006D3BEA" w:rsidP="00332BD3">
            <w:pPr>
              <w:pStyle w:val="NormalWeb"/>
              <w:spacing w:before="120" w:beforeAutospacing="0" w:after="0" w:afterAutospacing="0" w:line="140" w:lineRule="exact"/>
              <w:rPr>
                <w:rFonts w:ascii="VNI-Times" w:hAnsi="VNI-Times"/>
                <w:b/>
                <w:bCs/>
              </w:rPr>
            </w:pPr>
            <w:r w:rsidRPr="006867EA">
              <w:rPr>
                <w:b/>
                <w:bCs/>
                <w:i/>
              </w:rPr>
              <w:t xml:space="preserve">Chương </w:t>
            </w:r>
            <w:r>
              <w:rPr>
                <w:b/>
                <w:bCs/>
                <w:i/>
              </w:rPr>
              <w:t>3</w:t>
            </w:r>
            <w:r w:rsidRPr="006867EA">
              <w:rPr>
                <w:b/>
                <w:bCs/>
                <w:i/>
              </w:rPr>
              <w:t xml:space="preserve">: </w:t>
            </w:r>
            <w:r>
              <w:rPr>
                <w:rFonts w:ascii="VNI-Times" w:hAnsi="VNI-Times"/>
                <w:b/>
                <w:bCs/>
              </w:rPr>
              <w:t xml:space="preserve">CAÙC CHÆ TIEÂU ÑAÙNH GIAÙ </w:t>
            </w:r>
          </w:p>
          <w:p w:rsidR="006D3BEA" w:rsidRPr="00AE7261" w:rsidRDefault="006D3BEA" w:rsidP="00332BD3">
            <w:pPr>
              <w:pStyle w:val="NormalWeb"/>
              <w:spacing w:before="0" w:beforeAutospacing="0" w:after="0" w:afterAutospacing="0"/>
              <w:rPr>
                <w:b/>
                <w:bCs/>
                <w:lang w:val="de-DE"/>
              </w:rPr>
            </w:pPr>
            <w:r>
              <w:rPr>
                <w:rFonts w:ascii="VNI-Times" w:hAnsi="VNI-Times"/>
                <w:b/>
                <w:bCs/>
              </w:rPr>
              <w:t xml:space="preserve">                   HIEÄU QUAÛ TAØI CHÍNH CUÛA DÖÏ AÙN</w:t>
            </w:r>
            <w:r w:rsidRPr="00AE7261">
              <w:rPr>
                <w:bCs/>
                <w:i/>
                <w:lang w:val="de-DE"/>
              </w:rPr>
              <w:t>(tiếp theo</w:t>
            </w:r>
            <w:r>
              <w:rPr>
                <w:rFonts w:ascii="VNI-Times" w:hAnsi="VNI-Times"/>
                <w:bCs/>
                <w:i/>
                <w:lang w:val="de-DE"/>
              </w:rPr>
              <w:t>vaø heát</w:t>
            </w:r>
            <w:r w:rsidRPr="00AE7261">
              <w:rPr>
                <w:bCs/>
                <w:i/>
                <w:lang w:val="de-DE"/>
              </w:rPr>
              <w:t>)</w:t>
            </w:r>
          </w:p>
        </w:tc>
        <w:tc>
          <w:tcPr>
            <w:tcW w:w="738" w:type="pct"/>
            <w:shd w:val="clear" w:color="auto" w:fill="auto"/>
          </w:tcPr>
          <w:p w:rsidR="006D3BEA" w:rsidRPr="00AE7261" w:rsidRDefault="006D3BEA" w:rsidP="008C36D2">
            <w:pPr>
              <w:pStyle w:val="NormalWeb"/>
              <w:jc w:val="center"/>
              <w:rPr>
                <w:bCs/>
                <w:lang w:val="de-DE"/>
              </w:rPr>
            </w:pPr>
          </w:p>
        </w:tc>
      </w:tr>
      <w:tr w:rsidR="006D3BEA" w:rsidRPr="005A1E30" w:rsidTr="00C62425">
        <w:trPr>
          <w:trHeight w:val="946"/>
        </w:trPr>
        <w:tc>
          <w:tcPr>
            <w:tcW w:w="494" w:type="pct"/>
            <w:vMerge/>
            <w:shd w:val="clear" w:color="auto" w:fill="auto"/>
            <w:vAlign w:val="center"/>
          </w:tcPr>
          <w:p w:rsidR="006D3BEA" w:rsidRPr="00D173D8" w:rsidRDefault="006D3BEA" w:rsidP="00C45B67">
            <w:pPr>
              <w:numPr>
                <w:ilvl w:val="0"/>
                <w:numId w:val="3"/>
              </w:numPr>
              <w:ind w:left="0" w:firstLine="432"/>
              <w:rPr>
                <w:bCs/>
                <w:lang w:val="de-DE"/>
              </w:rPr>
            </w:pPr>
          </w:p>
        </w:tc>
        <w:tc>
          <w:tcPr>
            <w:tcW w:w="3768" w:type="pct"/>
            <w:shd w:val="clear" w:color="auto" w:fill="auto"/>
            <w:vAlign w:val="center"/>
          </w:tcPr>
          <w:p w:rsidR="006D3BEA" w:rsidRDefault="006D3BEA"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(3</w:t>
            </w:r>
            <w:r w:rsidRPr="005A1E30">
              <w:rPr>
                <w:bCs/>
                <w:i/>
                <w:lang w:val="de-DE"/>
              </w:rPr>
              <w:t>)</w:t>
            </w:r>
          </w:p>
          <w:p w:rsidR="006D3BEA" w:rsidRDefault="006D3BEA" w:rsidP="00332BD3">
            <w:pPr>
              <w:spacing w:before="60" w:after="60"/>
              <w:jc w:val="both"/>
              <w:rPr>
                <w:b/>
                <w:bCs/>
                <w:lang w:val="de-DE"/>
              </w:rPr>
            </w:pPr>
            <w:r>
              <w:rPr>
                <w:b/>
                <w:bCs/>
                <w:lang w:val="de-DE"/>
              </w:rPr>
              <w:t>Nội dung GD lý thuyết</w:t>
            </w:r>
            <w:r w:rsidRPr="005A1E30">
              <w:rPr>
                <w:b/>
                <w:bCs/>
                <w:lang w:val="de-DE"/>
              </w:rPr>
              <w:t>:</w:t>
            </w:r>
          </w:p>
          <w:p w:rsidR="006D3BEA" w:rsidRPr="006D3BEA" w:rsidRDefault="006D3BEA" w:rsidP="00C45B67">
            <w:pPr>
              <w:pStyle w:val="ListParagraph"/>
              <w:numPr>
                <w:ilvl w:val="0"/>
                <w:numId w:val="8"/>
              </w:numPr>
              <w:spacing w:before="60" w:after="60"/>
              <w:jc w:val="both"/>
              <w:rPr>
                <w:bCs/>
                <w:lang w:val="de-DE"/>
              </w:rPr>
            </w:pPr>
            <w:r w:rsidRPr="006D3BEA">
              <w:rPr>
                <w:bCs/>
                <w:lang w:val="de-DE"/>
              </w:rPr>
              <w:t>Suất thu hồi nội IRR</w:t>
            </w:r>
          </w:p>
          <w:p w:rsidR="006D3BEA" w:rsidRDefault="006D3BEA" w:rsidP="00C45B67">
            <w:pPr>
              <w:numPr>
                <w:ilvl w:val="0"/>
                <w:numId w:val="8"/>
              </w:numPr>
              <w:spacing w:before="60" w:after="60"/>
              <w:jc w:val="both"/>
              <w:rPr>
                <w:rFonts w:ascii="VNI-Times" w:hAnsi="VNI-Times"/>
                <w:bCs/>
                <w:lang w:val="de-DE"/>
              </w:rPr>
            </w:pPr>
            <w:r w:rsidRPr="009210D4">
              <w:rPr>
                <w:rFonts w:ascii="VNI-Times" w:hAnsi="VNI-Times"/>
                <w:bCs/>
                <w:lang w:val="de-DE"/>
              </w:rPr>
              <w:t>Ñieåm hoøa voán</w:t>
            </w:r>
            <w:r>
              <w:rPr>
                <w:rFonts w:ascii="VNI-Times" w:hAnsi="VNI-Times"/>
                <w:bCs/>
                <w:lang w:val="de-DE"/>
              </w:rPr>
              <w:t xml:space="preserve"> BEP</w:t>
            </w:r>
          </w:p>
          <w:p w:rsidR="006D3BEA" w:rsidRPr="009210D4" w:rsidRDefault="006D3BEA" w:rsidP="00332BD3">
            <w:pPr>
              <w:spacing w:before="60" w:after="60"/>
              <w:ind w:left="720"/>
              <w:jc w:val="both"/>
              <w:rPr>
                <w:rFonts w:ascii="VNI-Times" w:hAnsi="VNI-Times"/>
                <w:bCs/>
                <w:lang w:val="de-DE"/>
              </w:rPr>
            </w:pPr>
            <w:r>
              <w:rPr>
                <w:rFonts w:ascii="VNI-Times" w:hAnsi="VNI-Times"/>
                <w:bCs/>
                <w:lang w:val="de-DE"/>
              </w:rPr>
              <w:t>OÂân taäp vaø giaûi ñaùp thaéc maéc</w:t>
            </w:r>
          </w:p>
          <w:p w:rsidR="006D3BEA" w:rsidRPr="005A1E30" w:rsidRDefault="006D3BEA" w:rsidP="00332BD3">
            <w:pPr>
              <w:spacing w:before="60" w:after="60"/>
              <w:jc w:val="both"/>
              <w:rPr>
                <w:bCs/>
                <w:i/>
                <w:lang w:val="de-DE"/>
              </w:rPr>
            </w:pPr>
            <w:r w:rsidRPr="005A1E30">
              <w:rPr>
                <w:b/>
                <w:bCs/>
                <w:lang w:val="de-DE"/>
              </w:rPr>
              <w:t>PPGD chính</w:t>
            </w:r>
            <w:r w:rsidRPr="005A1E30">
              <w:rPr>
                <w:bCs/>
                <w:lang w:val="de-DE"/>
              </w:rPr>
              <w:t>:</w:t>
            </w:r>
          </w:p>
          <w:p w:rsidR="006D3BEA" w:rsidRDefault="006D3BEA"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6D3BEA" w:rsidRPr="005A1E30" w:rsidRDefault="006D3BEA"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6D3BEA" w:rsidRDefault="006D3BEA" w:rsidP="00332BD3">
            <w:pPr>
              <w:pStyle w:val="NormalWeb"/>
              <w:numPr>
                <w:ilvl w:val="0"/>
                <w:numId w:val="1"/>
              </w:numPr>
              <w:spacing w:before="60" w:beforeAutospacing="0" w:after="60" w:afterAutospacing="0"/>
              <w:ind w:left="426" w:hanging="284"/>
              <w:rPr>
                <w:bCs/>
              </w:rPr>
            </w:pPr>
            <w:r w:rsidRPr="005A1E30">
              <w:rPr>
                <w:bCs/>
                <w:lang w:val="de-DE"/>
              </w:rPr>
              <w:t>Thảo luận</w:t>
            </w:r>
          </w:p>
        </w:tc>
        <w:tc>
          <w:tcPr>
            <w:tcW w:w="738" w:type="pct"/>
            <w:shd w:val="clear" w:color="auto" w:fill="auto"/>
          </w:tcPr>
          <w:p w:rsidR="006D3BEA" w:rsidRPr="00E4444F" w:rsidRDefault="006D3BEA" w:rsidP="008C36D2">
            <w:pPr>
              <w:pStyle w:val="NormalWeb"/>
              <w:jc w:val="center"/>
              <w:rPr>
                <w:bCs/>
              </w:rPr>
            </w:pPr>
          </w:p>
        </w:tc>
      </w:tr>
      <w:tr w:rsidR="006D3BEA" w:rsidRPr="005A1E30" w:rsidTr="00002380">
        <w:trPr>
          <w:trHeight w:val="704"/>
        </w:trPr>
        <w:tc>
          <w:tcPr>
            <w:tcW w:w="494" w:type="pct"/>
            <w:vMerge/>
            <w:shd w:val="clear" w:color="auto" w:fill="auto"/>
            <w:vAlign w:val="center"/>
          </w:tcPr>
          <w:p w:rsidR="006D3BEA" w:rsidRPr="00D173D8" w:rsidRDefault="006D3BEA" w:rsidP="00C45B67">
            <w:pPr>
              <w:numPr>
                <w:ilvl w:val="0"/>
                <w:numId w:val="3"/>
              </w:numPr>
              <w:ind w:left="0" w:firstLine="432"/>
              <w:rPr>
                <w:bCs/>
                <w:lang w:val="de-DE"/>
              </w:rPr>
            </w:pPr>
          </w:p>
        </w:tc>
        <w:tc>
          <w:tcPr>
            <w:tcW w:w="3768" w:type="pct"/>
            <w:shd w:val="clear" w:color="auto" w:fill="auto"/>
            <w:vAlign w:val="center"/>
          </w:tcPr>
          <w:p w:rsidR="006D3BEA" w:rsidRPr="00AE7261" w:rsidRDefault="006D3BEA" w:rsidP="00332BD3">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Pr>
                <w:bCs/>
                <w:i/>
                <w:lang w:val="de-DE"/>
              </w:rPr>
              <w:t xml:space="preserve"> (4</w:t>
            </w:r>
            <w:r w:rsidRPr="00AE7261">
              <w:rPr>
                <w:bCs/>
                <w:i/>
                <w:lang w:val="de-DE"/>
              </w:rPr>
              <w:t>)</w:t>
            </w:r>
          </w:p>
          <w:p w:rsidR="006D3BEA" w:rsidRDefault="006D3BEA" w:rsidP="006D3BEA">
            <w:pPr>
              <w:spacing w:before="60" w:after="60"/>
              <w:jc w:val="both"/>
              <w:rPr>
                <w:rFonts w:ascii="VNI-Times" w:hAnsi="VNI-Times"/>
                <w:bCs/>
              </w:rPr>
            </w:pPr>
            <w:r>
              <w:rPr>
                <w:bCs/>
              </w:rPr>
              <w:t xml:space="preserve">+ </w:t>
            </w:r>
            <w:r w:rsidRPr="00545B30">
              <w:rPr>
                <w:rFonts w:ascii="VNI-Times" w:hAnsi="VNI-Times"/>
                <w:bCs/>
              </w:rPr>
              <w:t>Baøi taäp tính</w:t>
            </w:r>
            <w:r>
              <w:rPr>
                <w:rFonts w:ascii="VNI-Times" w:hAnsi="VNI-Times"/>
                <w:bCs/>
              </w:rPr>
              <w:t xml:space="preserve"> IRR, BEP</w:t>
            </w:r>
          </w:p>
          <w:p w:rsidR="006D3BEA" w:rsidRDefault="006D3BEA" w:rsidP="006D3BEA">
            <w:pPr>
              <w:spacing w:before="60" w:after="60"/>
              <w:jc w:val="both"/>
              <w:rPr>
                <w:rFonts w:ascii="VNI-Times" w:hAnsi="VNI-Times"/>
                <w:bCs/>
                <w:lang w:val="de-DE"/>
              </w:rPr>
            </w:pPr>
            <w:r>
              <w:rPr>
                <w:bCs/>
                <w:lang w:val="de-DE"/>
              </w:rPr>
              <w:t>+ Đọc và nghiên cứu chương 12</w:t>
            </w:r>
            <w:r w:rsidRPr="006F184C">
              <w:rPr>
                <w:rFonts w:ascii="VNI-Times" w:hAnsi="VNI-Times"/>
                <w:bCs/>
                <w:lang w:val="de-DE"/>
              </w:rPr>
              <w:t xml:space="preserve">: </w:t>
            </w:r>
            <w:r>
              <w:rPr>
                <w:rFonts w:ascii="VNI-Times" w:hAnsi="VNI-Times"/>
                <w:bCs/>
                <w:lang w:val="de-DE"/>
              </w:rPr>
              <w:t>PHÖÔNG PHAÙP VAØ KYÕ THUAÄT THAÅM ÑÒNH DÖÏ AÙN ÑAÀU TÖ</w:t>
            </w:r>
          </w:p>
          <w:p w:rsidR="006D3BEA" w:rsidRPr="00545B30" w:rsidRDefault="006D3BEA" w:rsidP="006D3BEA">
            <w:pPr>
              <w:tabs>
                <w:tab w:val="left" w:pos="284"/>
              </w:tabs>
              <w:jc w:val="both"/>
              <w:rPr>
                <w:rFonts w:ascii="VNI-Times" w:hAnsi="VNI-Times"/>
                <w:bCs/>
                <w:lang w:val="de-DE"/>
              </w:rPr>
            </w:pPr>
            <w:r>
              <w:rPr>
                <w:rFonts w:ascii="VNI-Times" w:hAnsi="VNI-Times"/>
                <w:bCs/>
                <w:lang w:val="de-DE"/>
              </w:rPr>
              <w:t>+ Thöïc hieän laäp 1 döï aùn</w:t>
            </w:r>
          </w:p>
          <w:p w:rsidR="006D3BEA" w:rsidRPr="00AE7261" w:rsidRDefault="006D3BEA" w:rsidP="00332BD3">
            <w:pPr>
              <w:ind w:firstLine="60"/>
              <w:jc w:val="both"/>
              <w:rPr>
                <w:bCs/>
                <w:lang w:val="de-DE"/>
              </w:rPr>
            </w:pPr>
          </w:p>
        </w:tc>
        <w:tc>
          <w:tcPr>
            <w:tcW w:w="738" w:type="pct"/>
            <w:shd w:val="clear" w:color="auto" w:fill="auto"/>
          </w:tcPr>
          <w:p w:rsidR="006D3BEA" w:rsidRPr="00E4444F" w:rsidRDefault="006D3BEA" w:rsidP="008C36D2">
            <w:pPr>
              <w:pStyle w:val="NormalWeb"/>
              <w:jc w:val="center"/>
              <w:rPr>
                <w:bCs/>
              </w:rPr>
            </w:pPr>
          </w:p>
        </w:tc>
      </w:tr>
      <w:tr w:rsidR="00F744FD" w:rsidRPr="00AE7261" w:rsidTr="00777A1C">
        <w:trPr>
          <w:trHeight w:val="494"/>
        </w:trPr>
        <w:tc>
          <w:tcPr>
            <w:tcW w:w="494" w:type="pct"/>
            <w:vMerge w:val="restart"/>
            <w:shd w:val="clear" w:color="auto" w:fill="auto"/>
            <w:vAlign w:val="center"/>
          </w:tcPr>
          <w:p w:rsidR="00F744FD" w:rsidRPr="00D173D8" w:rsidRDefault="00932CCE" w:rsidP="006D3BEA">
            <w:pPr>
              <w:ind w:left="432"/>
              <w:rPr>
                <w:bCs/>
                <w:lang w:val="de-DE"/>
              </w:rPr>
            </w:pPr>
            <w:r>
              <w:rPr>
                <w:bCs/>
                <w:lang w:val="de-DE"/>
              </w:rPr>
              <w:t>9</w:t>
            </w:r>
          </w:p>
        </w:tc>
        <w:tc>
          <w:tcPr>
            <w:tcW w:w="3768" w:type="pct"/>
            <w:shd w:val="clear" w:color="auto" w:fill="auto"/>
          </w:tcPr>
          <w:p w:rsidR="00F744FD" w:rsidRPr="00AF3968" w:rsidRDefault="00F744FD" w:rsidP="00332BD3">
            <w:pPr>
              <w:spacing w:before="240"/>
              <w:ind w:left="360"/>
              <w:jc w:val="both"/>
              <w:rPr>
                <w:bCs/>
                <w:lang w:val="de-DE"/>
              </w:rPr>
            </w:pPr>
            <w:r w:rsidRPr="005A1E30">
              <w:rPr>
                <w:b/>
                <w:bCs/>
                <w:i/>
                <w:lang w:val="de-DE"/>
              </w:rPr>
              <w:t>Chương 1</w:t>
            </w:r>
            <w:r>
              <w:rPr>
                <w:b/>
                <w:bCs/>
                <w:i/>
                <w:lang w:val="de-DE"/>
              </w:rPr>
              <w:t>3</w:t>
            </w:r>
            <w:r w:rsidRPr="005A1E30">
              <w:rPr>
                <w:b/>
                <w:bCs/>
                <w:i/>
                <w:lang w:val="de-DE"/>
              </w:rPr>
              <w:t xml:space="preserve">: </w:t>
            </w:r>
            <w:r w:rsidRPr="00F7003E">
              <w:rPr>
                <w:b/>
                <w:color w:val="000000"/>
              </w:rPr>
              <w:t xml:space="preserve">KHÁI </w:t>
            </w:r>
            <w:r>
              <w:rPr>
                <w:b/>
                <w:color w:val="000000"/>
              </w:rPr>
              <w:t>NIỆM CHUNG VỀ QUẢN LÝ</w:t>
            </w:r>
          </w:p>
        </w:tc>
        <w:tc>
          <w:tcPr>
            <w:tcW w:w="738" w:type="pct"/>
            <w:shd w:val="clear" w:color="auto" w:fill="auto"/>
          </w:tcPr>
          <w:p w:rsidR="00F744FD" w:rsidRPr="00AE7261" w:rsidRDefault="00F744FD" w:rsidP="008C36D2">
            <w:pPr>
              <w:pStyle w:val="NormalWeb"/>
              <w:jc w:val="center"/>
              <w:rPr>
                <w:bCs/>
                <w:lang w:val="de-DE"/>
              </w:rPr>
            </w:pPr>
          </w:p>
        </w:tc>
      </w:tr>
      <w:tr w:rsidR="00F744FD" w:rsidRPr="005A1E30" w:rsidTr="00777A1C">
        <w:trPr>
          <w:trHeight w:val="946"/>
        </w:trPr>
        <w:tc>
          <w:tcPr>
            <w:tcW w:w="494" w:type="pct"/>
            <w:vMerge/>
            <w:shd w:val="clear" w:color="auto" w:fill="auto"/>
            <w:vAlign w:val="center"/>
          </w:tcPr>
          <w:p w:rsidR="00F744FD" w:rsidRPr="00D173D8" w:rsidRDefault="00F744FD" w:rsidP="00C45B67">
            <w:pPr>
              <w:numPr>
                <w:ilvl w:val="0"/>
                <w:numId w:val="3"/>
              </w:numPr>
              <w:ind w:left="0" w:firstLine="432"/>
              <w:rPr>
                <w:bCs/>
                <w:lang w:val="de-DE"/>
              </w:rPr>
            </w:pPr>
          </w:p>
        </w:tc>
        <w:tc>
          <w:tcPr>
            <w:tcW w:w="3768" w:type="pct"/>
            <w:shd w:val="clear" w:color="auto" w:fill="auto"/>
          </w:tcPr>
          <w:p w:rsidR="00F744FD" w:rsidRPr="005A1E30" w:rsidRDefault="00F744FD" w:rsidP="00332BD3">
            <w:pPr>
              <w:spacing w:before="60" w:after="60"/>
              <w:jc w:val="both"/>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sidRPr="005A1E30">
              <w:rPr>
                <w:bCs/>
                <w:i/>
                <w:lang w:val="de-DE"/>
              </w:rPr>
              <w:t>: (</w:t>
            </w:r>
            <w:r>
              <w:rPr>
                <w:bCs/>
                <w:i/>
                <w:lang w:val="de-DE"/>
              </w:rPr>
              <w:t>4</w:t>
            </w:r>
            <w:r w:rsidRPr="005A1E30">
              <w:rPr>
                <w:bCs/>
                <w:i/>
                <w:lang w:val="de-DE"/>
              </w:rPr>
              <w:t>)</w:t>
            </w:r>
          </w:p>
          <w:p w:rsidR="00F744FD" w:rsidRDefault="00F744FD" w:rsidP="00332BD3">
            <w:pPr>
              <w:spacing w:before="60" w:after="60"/>
              <w:jc w:val="both"/>
              <w:rPr>
                <w:b/>
                <w:bCs/>
                <w:lang w:val="de-DE"/>
              </w:rPr>
            </w:pPr>
            <w:r>
              <w:rPr>
                <w:b/>
                <w:bCs/>
                <w:lang w:val="de-DE"/>
              </w:rPr>
              <w:t>Nội dung GD lý thuyết</w:t>
            </w:r>
            <w:r w:rsidRPr="005A1E30">
              <w:rPr>
                <w:b/>
                <w:bCs/>
                <w:lang w:val="de-DE"/>
              </w:rPr>
              <w:t>:</w:t>
            </w:r>
          </w:p>
          <w:p w:rsidR="00F744FD" w:rsidRDefault="00F744FD" w:rsidP="00332BD3">
            <w:pPr>
              <w:spacing w:before="60" w:after="60"/>
              <w:ind w:left="630"/>
              <w:jc w:val="both"/>
              <w:rPr>
                <w:color w:val="000000"/>
                <w:sz w:val="26"/>
                <w:szCs w:val="26"/>
              </w:rPr>
            </w:pPr>
            <w:r>
              <w:t>1</w:t>
            </w:r>
            <w:r w:rsidRPr="00AF3968">
              <w:rPr>
                <w:rFonts w:ascii="VNI-Times" w:hAnsi="VNI-Times"/>
              </w:rPr>
              <w:t xml:space="preserve">. </w:t>
            </w:r>
            <w:r>
              <w:rPr>
                <w:color w:val="000000"/>
                <w:sz w:val="26"/>
                <w:szCs w:val="26"/>
              </w:rPr>
              <w:t>Quản lý</w:t>
            </w:r>
          </w:p>
          <w:p w:rsidR="00932CCE" w:rsidRDefault="008800C1" w:rsidP="008800C1">
            <w:pPr>
              <w:rPr>
                <w:bCs/>
                <w:lang w:val="de-DE"/>
              </w:rPr>
            </w:pPr>
            <w:r>
              <w:rPr>
                <w:bCs/>
                <w:lang w:val="de-DE"/>
              </w:rPr>
              <w:t xml:space="preserve">           </w:t>
            </w:r>
            <w:r w:rsidR="00932CCE" w:rsidRPr="00654284">
              <w:rPr>
                <w:bCs/>
                <w:lang w:val="de-DE"/>
              </w:rPr>
              <w:t xml:space="preserve">2. </w:t>
            </w:r>
            <w:r w:rsidR="00932CCE">
              <w:rPr>
                <w:bCs/>
                <w:lang w:val="de-DE"/>
              </w:rPr>
              <w:t>Kinh doanh</w:t>
            </w:r>
            <w:r>
              <w:rPr>
                <w:bCs/>
                <w:lang w:val="de-DE"/>
              </w:rPr>
              <w:t>, doanh nghiệp và Quản trị công nghiệp</w:t>
            </w:r>
          </w:p>
          <w:p w:rsidR="00932CCE" w:rsidRDefault="00932CCE" w:rsidP="00932CCE">
            <w:pPr>
              <w:ind w:left="720"/>
              <w:rPr>
                <w:bCs/>
                <w:lang w:val="de-DE"/>
              </w:rPr>
            </w:pPr>
            <w:r>
              <w:rPr>
                <w:bCs/>
                <w:lang w:val="de-DE"/>
              </w:rPr>
              <w:t xml:space="preserve">  2.1. Khái niệm</w:t>
            </w:r>
          </w:p>
          <w:p w:rsidR="00932CCE" w:rsidRPr="00654284" w:rsidRDefault="00932CCE" w:rsidP="00932CCE">
            <w:pPr>
              <w:ind w:left="720"/>
              <w:rPr>
                <w:bCs/>
                <w:lang w:val="de-DE"/>
              </w:rPr>
            </w:pPr>
            <w:r>
              <w:rPr>
                <w:bCs/>
                <w:lang w:val="de-DE"/>
              </w:rPr>
              <w:t xml:space="preserve">  2.2. Doanh nghiệp</w:t>
            </w:r>
            <w:r w:rsidR="008800C1">
              <w:rPr>
                <w:bCs/>
                <w:lang w:val="de-DE"/>
              </w:rPr>
              <w:t xml:space="preserve"> _ Nhà doanh nghiệp</w:t>
            </w:r>
          </w:p>
          <w:p w:rsidR="00F744FD" w:rsidRPr="00932CCE" w:rsidRDefault="00932CCE" w:rsidP="00332BD3">
            <w:pPr>
              <w:spacing w:before="60" w:after="60"/>
              <w:jc w:val="both"/>
              <w:rPr>
                <w:bCs/>
                <w:lang w:val="de-DE"/>
              </w:rPr>
            </w:pPr>
            <w:r>
              <w:rPr>
                <w:b/>
                <w:bCs/>
                <w:lang w:val="de-DE"/>
              </w:rPr>
              <w:t xml:space="preserve">              </w:t>
            </w:r>
            <w:r w:rsidRPr="00932CCE">
              <w:rPr>
                <w:bCs/>
                <w:lang w:val="de-DE"/>
              </w:rPr>
              <w:t>2.3. Quản lý công nghiệp</w:t>
            </w:r>
          </w:p>
          <w:p w:rsidR="00F744FD" w:rsidRPr="005A1E30" w:rsidRDefault="00F744FD" w:rsidP="00332BD3">
            <w:pPr>
              <w:spacing w:before="60" w:after="60"/>
              <w:jc w:val="both"/>
              <w:rPr>
                <w:bCs/>
                <w:lang w:val="de-DE"/>
              </w:rPr>
            </w:pPr>
            <w:r w:rsidRPr="005A1E30">
              <w:rPr>
                <w:b/>
                <w:bCs/>
                <w:lang w:val="de-DE"/>
              </w:rPr>
              <w:t>PPGD chính</w:t>
            </w:r>
            <w:r w:rsidRPr="005A1E30">
              <w:rPr>
                <w:bCs/>
                <w:lang w:val="de-DE"/>
              </w:rPr>
              <w:t>:</w:t>
            </w:r>
          </w:p>
          <w:p w:rsidR="00F744FD" w:rsidRPr="005A1E30" w:rsidRDefault="00F744FD"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932CCE" w:rsidRPr="00083210" w:rsidRDefault="00F744FD" w:rsidP="00932CCE">
            <w:pPr>
              <w:pStyle w:val="NormalWeb"/>
              <w:numPr>
                <w:ilvl w:val="0"/>
                <w:numId w:val="1"/>
              </w:numPr>
              <w:spacing w:before="60" w:after="60"/>
              <w:ind w:left="426" w:hanging="284"/>
              <w:rPr>
                <w:bCs/>
                <w:i/>
                <w:lang w:val="de-DE"/>
              </w:rPr>
            </w:pPr>
            <w:r w:rsidRPr="005A1E30">
              <w:rPr>
                <w:bCs/>
                <w:lang w:val="de-DE"/>
              </w:rPr>
              <w:lastRenderedPageBreak/>
              <w:t>Trình chiếu</w:t>
            </w:r>
          </w:p>
        </w:tc>
        <w:tc>
          <w:tcPr>
            <w:tcW w:w="738" w:type="pct"/>
            <w:shd w:val="clear" w:color="auto" w:fill="auto"/>
          </w:tcPr>
          <w:p w:rsidR="00F744FD" w:rsidRPr="00E4444F" w:rsidRDefault="00F744FD" w:rsidP="008C36D2">
            <w:pPr>
              <w:pStyle w:val="NormalWeb"/>
              <w:jc w:val="center"/>
              <w:rPr>
                <w:bCs/>
              </w:rPr>
            </w:pPr>
          </w:p>
        </w:tc>
      </w:tr>
      <w:tr w:rsidR="00F744FD" w:rsidRPr="005A1E30" w:rsidTr="00777A1C">
        <w:trPr>
          <w:trHeight w:val="946"/>
        </w:trPr>
        <w:tc>
          <w:tcPr>
            <w:tcW w:w="494" w:type="pct"/>
            <w:vMerge/>
            <w:shd w:val="clear" w:color="auto" w:fill="auto"/>
            <w:vAlign w:val="center"/>
          </w:tcPr>
          <w:p w:rsidR="00F744FD" w:rsidRPr="00D173D8" w:rsidRDefault="00F744FD" w:rsidP="00C45B67">
            <w:pPr>
              <w:numPr>
                <w:ilvl w:val="0"/>
                <w:numId w:val="3"/>
              </w:numPr>
              <w:ind w:left="0" w:firstLine="432"/>
              <w:rPr>
                <w:bCs/>
                <w:lang w:val="de-DE"/>
              </w:rPr>
            </w:pPr>
          </w:p>
        </w:tc>
        <w:tc>
          <w:tcPr>
            <w:tcW w:w="3768" w:type="pct"/>
            <w:shd w:val="clear" w:color="auto" w:fill="auto"/>
          </w:tcPr>
          <w:p w:rsidR="00F744FD" w:rsidRPr="005A1E30" w:rsidRDefault="00F744FD" w:rsidP="00332BD3">
            <w:pPr>
              <w:jc w:val="both"/>
              <w:rPr>
                <w:bCs/>
                <w:lang w:val="de-DE"/>
              </w:rPr>
            </w:pPr>
            <w:r w:rsidRPr="005A1E30">
              <w:rPr>
                <w:b/>
                <w:bCs/>
                <w:i/>
                <w:lang w:val="de-DE"/>
              </w:rPr>
              <w:t>B/</w:t>
            </w:r>
            <w:r w:rsidRPr="005A1E30">
              <w:rPr>
                <w:b/>
                <w:bCs/>
                <w:lang w:val="de-DE"/>
              </w:rPr>
              <w:t>Các nội dung cần tự học ở nhà</w:t>
            </w:r>
            <w:r w:rsidRPr="005A1E30">
              <w:rPr>
                <w:bCs/>
                <w:lang w:val="de-DE"/>
              </w:rPr>
              <w:t>:</w:t>
            </w:r>
            <w:r>
              <w:rPr>
                <w:bCs/>
                <w:i/>
                <w:lang w:val="de-DE"/>
              </w:rPr>
              <w:t xml:space="preserve"> (8</w:t>
            </w:r>
            <w:r w:rsidRPr="005A1E30">
              <w:rPr>
                <w:bCs/>
                <w:i/>
                <w:lang w:val="de-DE"/>
              </w:rPr>
              <w:t>)</w:t>
            </w:r>
          </w:p>
          <w:p w:rsidR="00F744FD" w:rsidRPr="00AE7261" w:rsidRDefault="00F744FD" w:rsidP="00332BD3">
            <w:pPr>
              <w:pStyle w:val="NormalWeb"/>
              <w:spacing w:before="0" w:beforeAutospacing="0" w:after="0" w:afterAutospacing="0"/>
              <w:rPr>
                <w:bCs/>
                <w:lang w:val="de-DE"/>
              </w:rPr>
            </w:pPr>
            <w:r>
              <w:rPr>
                <w:bCs/>
                <w:lang w:val="de-DE"/>
              </w:rPr>
              <w:t>+ Tìm trên internet  các nhà quản lý thành đạt</w:t>
            </w:r>
          </w:p>
        </w:tc>
        <w:tc>
          <w:tcPr>
            <w:tcW w:w="738" w:type="pct"/>
            <w:shd w:val="clear" w:color="auto" w:fill="auto"/>
          </w:tcPr>
          <w:p w:rsidR="00F744FD" w:rsidRPr="00E4444F" w:rsidRDefault="00F744FD" w:rsidP="008C36D2">
            <w:pPr>
              <w:pStyle w:val="NormalWeb"/>
              <w:jc w:val="center"/>
              <w:rPr>
                <w:bCs/>
              </w:rPr>
            </w:pPr>
          </w:p>
        </w:tc>
      </w:tr>
      <w:tr w:rsidR="00F744FD" w:rsidRPr="00AE7261" w:rsidTr="001A7739">
        <w:trPr>
          <w:trHeight w:val="491"/>
        </w:trPr>
        <w:tc>
          <w:tcPr>
            <w:tcW w:w="494" w:type="pct"/>
            <w:vMerge w:val="restart"/>
            <w:shd w:val="clear" w:color="auto" w:fill="auto"/>
            <w:vAlign w:val="center"/>
          </w:tcPr>
          <w:p w:rsidR="00F744FD" w:rsidRPr="00D173D8" w:rsidRDefault="00F744FD" w:rsidP="00362F42">
            <w:pPr>
              <w:jc w:val="center"/>
              <w:rPr>
                <w:bCs/>
                <w:lang w:val="de-DE"/>
              </w:rPr>
            </w:pPr>
            <w:r>
              <w:rPr>
                <w:bCs/>
                <w:lang w:val="de-DE"/>
              </w:rPr>
              <w:t>1</w:t>
            </w:r>
            <w:r w:rsidR="00932CCE">
              <w:rPr>
                <w:bCs/>
                <w:lang w:val="de-DE"/>
              </w:rPr>
              <w:t>0</w:t>
            </w:r>
          </w:p>
        </w:tc>
        <w:tc>
          <w:tcPr>
            <w:tcW w:w="3768" w:type="pct"/>
            <w:shd w:val="clear" w:color="auto" w:fill="auto"/>
            <w:vAlign w:val="center"/>
          </w:tcPr>
          <w:p w:rsidR="00F744FD" w:rsidRPr="00AE7261" w:rsidRDefault="00A843DA" w:rsidP="00017687">
            <w:pPr>
              <w:pStyle w:val="NormalWeb"/>
              <w:spacing w:before="120" w:beforeAutospacing="0" w:after="0" w:afterAutospacing="0" w:line="160" w:lineRule="exact"/>
              <w:rPr>
                <w:b/>
                <w:bCs/>
                <w:lang w:val="de-DE"/>
              </w:rPr>
            </w:pPr>
            <w:r w:rsidRPr="005A1E30">
              <w:rPr>
                <w:b/>
                <w:bCs/>
                <w:i/>
                <w:lang w:val="de-DE"/>
              </w:rPr>
              <w:t>Chương 1</w:t>
            </w:r>
            <w:r w:rsidR="008800C1">
              <w:rPr>
                <w:b/>
                <w:bCs/>
                <w:i/>
                <w:lang w:val="de-DE"/>
              </w:rPr>
              <w:t>3</w:t>
            </w:r>
            <w:r>
              <w:rPr>
                <w:b/>
                <w:bCs/>
                <w:i/>
                <w:lang w:val="de-DE"/>
              </w:rPr>
              <w:t>:</w:t>
            </w:r>
            <w:r w:rsidRPr="00F7003E">
              <w:rPr>
                <w:b/>
              </w:rPr>
              <w:t xml:space="preserve"> KHÁI </w:t>
            </w:r>
            <w:r>
              <w:rPr>
                <w:b/>
              </w:rPr>
              <w:t xml:space="preserve">NIỆM CHUNG VỀ QUẢN LÝ </w:t>
            </w:r>
            <w:r w:rsidRPr="006867EA">
              <w:rPr>
                <w:i/>
                <w:lang w:val="de-DE"/>
              </w:rPr>
              <w:t>(tiếp theo</w:t>
            </w:r>
            <w:r>
              <w:rPr>
                <w:i/>
                <w:lang w:val="de-DE"/>
              </w:rPr>
              <w:t xml:space="preserve"> và hết</w:t>
            </w:r>
            <w:r w:rsidRPr="006867EA">
              <w:rPr>
                <w:i/>
                <w:lang w:val="de-DE"/>
              </w:rPr>
              <w:t>)</w:t>
            </w:r>
          </w:p>
        </w:tc>
        <w:tc>
          <w:tcPr>
            <w:tcW w:w="738" w:type="pct"/>
            <w:shd w:val="clear" w:color="auto" w:fill="auto"/>
          </w:tcPr>
          <w:p w:rsidR="00F744FD" w:rsidRPr="00AE7261" w:rsidRDefault="00F744FD" w:rsidP="008C36D2">
            <w:pPr>
              <w:pStyle w:val="NormalWeb"/>
              <w:jc w:val="center"/>
              <w:rPr>
                <w:bCs/>
                <w:lang w:val="de-DE"/>
              </w:rPr>
            </w:pPr>
          </w:p>
        </w:tc>
      </w:tr>
      <w:tr w:rsidR="00932CCE" w:rsidRPr="005A1E30" w:rsidTr="00C62425">
        <w:trPr>
          <w:trHeight w:val="946"/>
        </w:trPr>
        <w:tc>
          <w:tcPr>
            <w:tcW w:w="494" w:type="pct"/>
            <w:vMerge/>
            <w:shd w:val="clear" w:color="auto" w:fill="auto"/>
            <w:vAlign w:val="center"/>
          </w:tcPr>
          <w:p w:rsidR="00932CCE" w:rsidRPr="00D173D8" w:rsidRDefault="00932CCE" w:rsidP="00C45B67">
            <w:pPr>
              <w:numPr>
                <w:ilvl w:val="0"/>
                <w:numId w:val="3"/>
              </w:numPr>
              <w:ind w:left="0" w:firstLine="432"/>
              <w:rPr>
                <w:bCs/>
                <w:lang w:val="de-DE"/>
              </w:rPr>
            </w:pPr>
          </w:p>
        </w:tc>
        <w:tc>
          <w:tcPr>
            <w:tcW w:w="3768" w:type="pct"/>
            <w:shd w:val="clear" w:color="auto" w:fill="auto"/>
            <w:vAlign w:val="center"/>
          </w:tcPr>
          <w:p w:rsidR="00932CCE" w:rsidRDefault="00932CCE"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w:t>
            </w:r>
            <w:r w:rsidR="008800C1">
              <w:rPr>
                <w:bCs/>
                <w:i/>
                <w:lang w:val="de-DE"/>
              </w:rPr>
              <w:t>4</w:t>
            </w:r>
            <w:r w:rsidRPr="005A1E30">
              <w:rPr>
                <w:bCs/>
                <w:i/>
                <w:lang w:val="de-DE"/>
              </w:rPr>
              <w:t>)</w:t>
            </w:r>
          </w:p>
          <w:p w:rsidR="00932CCE" w:rsidRDefault="00932CCE" w:rsidP="00332BD3">
            <w:pPr>
              <w:spacing w:before="60" w:after="60"/>
              <w:jc w:val="both"/>
              <w:rPr>
                <w:b/>
                <w:bCs/>
                <w:lang w:val="de-DE"/>
              </w:rPr>
            </w:pPr>
            <w:r>
              <w:rPr>
                <w:b/>
                <w:bCs/>
                <w:lang w:val="de-DE"/>
              </w:rPr>
              <w:t>Nội dung GD lý thuyết</w:t>
            </w:r>
            <w:r w:rsidRPr="005A1E30">
              <w:rPr>
                <w:b/>
                <w:bCs/>
                <w:lang w:val="de-DE"/>
              </w:rPr>
              <w:t>:</w:t>
            </w:r>
          </w:p>
          <w:p w:rsidR="00932CCE" w:rsidRDefault="00932CCE" w:rsidP="00332BD3">
            <w:pPr>
              <w:spacing w:before="60" w:after="60"/>
              <w:ind w:left="932"/>
              <w:jc w:val="both"/>
              <w:rPr>
                <w:color w:val="000000"/>
                <w:sz w:val="26"/>
                <w:szCs w:val="26"/>
              </w:rPr>
            </w:pPr>
            <w:r w:rsidRPr="005E2FFB">
              <w:rPr>
                <w:bCs/>
                <w:lang w:val="de-DE"/>
              </w:rPr>
              <w:t xml:space="preserve">3. </w:t>
            </w:r>
            <w:r>
              <w:rPr>
                <w:color w:val="000000"/>
                <w:sz w:val="26"/>
                <w:szCs w:val="26"/>
              </w:rPr>
              <w:t>Công việc ( chức năng ) quản lý_ Nhà quản lý</w:t>
            </w:r>
          </w:p>
          <w:p w:rsidR="00932CCE" w:rsidRDefault="00932CCE" w:rsidP="00332BD3">
            <w:pPr>
              <w:spacing w:before="60" w:after="60"/>
              <w:jc w:val="both"/>
              <w:rPr>
                <w:color w:val="000000"/>
                <w:sz w:val="26"/>
                <w:szCs w:val="26"/>
              </w:rPr>
            </w:pPr>
            <w:r>
              <w:rPr>
                <w:bCs/>
                <w:lang w:val="de-DE"/>
              </w:rPr>
              <w:t xml:space="preserve">                 3.1. </w:t>
            </w:r>
            <w:r>
              <w:rPr>
                <w:color w:val="000000"/>
                <w:sz w:val="26"/>
                <w:szCs w:val="26"/>
              </w:rPr>
              <w:t>Công việc ( chức năng ) quản lý</w:t>
            </w:r>
          </w:p>
          <w:p w:rsidR="00932CCE" w:rsidRDefault="00932CCE" w:rsidP="00332BD3">
            <w:pPr>
              <w:spacing w:before="60" w:after="60"/>
              <w:jc w:val="both"/>
              <w:rPr>
                <w:color w:val="000000"/>
                <w:sz w:val="26"/>
                <w:szCs w:val="26"/>
              </w:rPr>
            </w:pPr>
            <w:r>
              <w:rPr>
                <w:color w:val="000000"/>
                <w:sz w:val="26"/>
                <w:szCs w:val="26"/>
              </w:rPr>
              <w:t xml:space="preserve">                3.2. Nhà Quản lý</w:t>
            </w:r>
          </w:p>
          <w:p w:rsidR="008800C1" w:rsidRDefault="008800C1" w:rsidP="00332BD3">
            <w:pPr>
              <w:spacing w:before="60" w:after="60"/>
              <w:jc w:val="both"/>
              <w:rPr>
                <w:color w:val="000000"/>
                <w:sz w:val="26"/>
                <w:szCs w:val="26"/>
              </w:rPr>
            </w:pPr>
            <w:r>
              <w:rPr>
                <w:color w:val="000000"/>
                <w:sz w:val="26"/>
                <w:szCs w:val="26"/>
              </w:rPr>
              <w:t xml:space="preserve">                    3.2.1. Định nghĩa</w:t>
            </w:r>
          </w:p>
          <w:p w:rsidR="008800C1" w:rsidRDefault="008800C1" w:rsidP="00332BD3">
            <w:pPr>
              <w:spacing w:before="60" w:after="60"/>
              <w:jc w:val="both"/>
              <w:rPr>
                <w:color w:val="000000"/>
                <w:sz w:val="26"/>
                <w:szCs w:val="26"/>
              </w:rPr>
            </w:pPr>
            <w:r>
              <w:rPr>
                <w:color w:val="000000"/>
                <w:sz w:val="26"/>
                <w:szCs w:val="26"/>
              </w:rPr>
              <w:t xml:space="preserve">                    3.2.2. Cấp bậc quản lý</w:t>
            </w:r>
          </w:p>
          <w:p w:rsidR="008800C1" w:rsidRDefault="008800C1" w:rsidP="00332BD3">
            <w:pPr>
              <w:spacing w:before="60" w:after="60"/>
              <w:jc w:val="both"/>
              <w:rPr>
                <w:color w:val="000000"/>
                <w:sz w:val="26"/>
                <w:szCs w:val="26"/>
              </w:rPr>
            </w:pPr>
            <w:r>
              <w:rPr>
                <w:color w:val="000000"/>
                <w:sz w:val="26"/>
                <w:szCs w:val="26"/>
              </w:rPr>
              <w:t xml:space="preserve">                    3.2.3. Kỹ năng quản lý</w:t>
            </w:r>
          </w:p>
          <w:p w:rsidR="00932CCE" w:rsidRPr="00316457" w:rsidRDefault="00932CCE" w:rsidP="00332BD3">
            <w:pPr>
              <w:spacing w:before="60" w:after="60"/>
              <w:jc w:val="both"/>
              <w:rPr>
                <w:b/>
                <w:bCs/>
                <w:lang w:val="de-DE"/>
              </w:rPr>
            </w:pPr>
            <w:r w:rsidRPr="005A1E30">
              <w:rPr>
                <w:b/>
                <w:bCs/>
                <w:lang w:val="de-DE"/>
              </w:rPr>
              <w:t>PPGD chính</w:t>
            </w:r>
            <w:r w:rsidRPr="005A1E30">
              <w:rPr>
                <w:bCs/>
                <w:lang w:val="de-DE"/>
              </w:rPr>
              <w:t>:</w:t>
            </w:r>
          </w:p>
          <w:p w:rsidR="00932CCE" w:rsidRDefault="00932CCE"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932CCE" w:rsidRPr="005A1E30" w:rsidRDefault="00932CCE"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932CCE" w:rsidRPr="00562BB4" w:rsidRDefault="00932CCE" w:rsidP="00332BD3">
            <w:pPr>
              <w:pStyle w:val="NormalWeb"/>
              <w:numPr>
                <w:ilvl w:val="0"/>
                <w:numId w:val="1"/>
              </w:numPr>
              <w:spacing w:before="60" w:beforeAutospacing="0" w:after="60" w:afterAutospacing="0"/>
              <w:ind w:left="426" w:hanging="284"/>
              <w:rPr>
                <w:bCs/>
                <w:i/>
              </w:rPr>
            </w:pPr>
            <w:r w:rsidRPr="005A1E30">
              <w:rPr>
                <w:bCs/>
                <w:lang w:val="de-DE"/>
              </w:rPr>
              <w:t xml:space="preserve">Thảo luận </w:t>
            </w:r>
            <w:r>
              <w:rPr>
                <w:bCs/>
                <w:lang w:val="de-DE"/>
              </w:rPr>
              <w:t xml:space="preserve">: Phân tích lý do thành công </w:t>
            </w:r>
            <w:r w:rsidR="008800C1">
              <w:rPr>
                <w:bCs/>
                <w:lang w:val="de-DE"/>
              </w:rPr>
              <w:t xml:space="preserve">và không thành công </w:t>
            </w:r>
            <w:r>
              <w:rPr>
                <w:bCs/>
                <w:lang w:val="de-DE"/>
              </w:rPr>
              <w:t>của các nhà quản lý</w:t>
            </w:r>
          </w:p>
        </w:tc>
        <w:tc>
          <w:tcPr>
            <w:tcW w:w="738" w:type="pct"/>
            <w:shd w:val="clear" w:color="auto" w:fill="auto"/>
          </w:tcPr>
          <w:p w:rsidR="00932CCE" w:rsidRPr="00E4444F" w:rsidRDefault="00932CCE" w:rsidP="008C36D2">
            <w:pPr>
              <w:pStyle w:val="NormalWeb"/>
              <w:jc w:val="center"/>
              <w:rPr>
                <w:bCs/>
              </w:rPr>
            </w:pPr>
          </w:p>
        </w:tc>
      </w:tr>
      <w:tr w:rsidR="00932CCE" w:rsidRPr="005A1E30" w:rsidTr="00C62425">
        <w:trPr>
          <w:trHeight w:val="946"/>
        </w:trPr>
        <w:tc>
          <w:tcPr>
            <w:tcW w:w="494" w:type="pct"/>
            <w:vMerge/>
            <w:shd w:val="clear" w:color="auto" w:fill="auto"/>
            <w:vAlign w:val="center"/>
          </w:tcPr>
          <w:p w:rsidR="00932CCE" w:rsidRPr="00D173D8" w:rsidRDefault="00932CCE" w:rsidP="00C45B67">
            <w:pPr>
              <w:numPr>
                <w:ilvl w:val="0"/>
                <w:numId w:val="3"/>
              </w:numPr>
              <w:ind w:left="0" w:firstLine="432"/>
              <w:rPr>
                <w:bCs/>
                <w:lang w:val="de-DE"/>
              </w:rPr>
            </w:pPr>
          </w:p>
        </w:tc>
        <w:tc>
          <w:tcPr>
            <w:tcW w:w="3768" w:type="pct"/>
            <w:shd w:val="clear" w:color="auto" w:fill="auto"/>
            <w:vAlign w:val="center"/>
          </w:tcPr>
          <w:p w:rsidR="00932CCE" w:rsidRPr="00AE7261" w:rsidRDefault="00932CCE" w:rsidP="00332BD3">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sidR="008800C1">
              <w:rPr>
                <w:bCs/>
                <w:i/>
                <w:lang w:val="de-DE"/>
              </w:rPr>
              <w:t>8</w:t>
            </w:r>
            <w:r w:rsidRPr="00AE7261">
              <w:rPr>
                <w:bCs/>
                <w:i/>
                <w:lang w:val="de-DE"/>
              </w:rPr>
              <w:t>)</w:t>
            </w:r>
          </w:p>
          <w:p w:rsidR="00932CCE" w:rsidRPr="00AE7261" w:rsidRDefault="00932CCE" w:rsidP="00332BD3">
            <w:pPr>
              <w:pStyle w:val="NormalWeb"/>
              <w:spacing w:before="60" w:beforeAutospacing="0" w:after="60" w:afterAutospacing="0"/>
              <w:rPr>
                <w:bCs/>
                <w:lang w:val="de-DE"/>
              </w:rPr>
            </w:pPr>
            <w:r>
              <w:rPr>
                <w:bCs/>
                <w:lang w:val="de-DE"/>
              </w:rPr>
              <w:t xml:space="preserve">  + Xem chương trình CEO, Asian Managing trên kênh truyền hình FBNC , SCTV8, VTV</w:t>
            </w:r>
          </w:p>
        </w:tc>
        <w:tc>
          <w:tcPr>
            <w:tcW w:w="738" w:type="pct"/>
            <w:shd w:val="clear" w:color="auto" w:fill="auto"/>
          </w:tcPr>
          <w:p w:rsidR="00932CCE" w:rsidRPr="00E4444F" w:rsidRDefault="00932CCE" w:rsidP="008C36D2">
            <w:pPr>
              <w:pStyle w:val="NormalWeb"/>
              <w:jc w:val="center"/>
              <w:rPr>
                <w:bCs/>
              </w:rPr>
            </w:pPr>
          </w:p>
        </w:tc>
      </w:tr>
      <w:tr w:rsidR="00D32B43" w:rsidRPr="00AE7261" w:rsidTr="00002380">
        <w:trPr>
          <w:trHeight w:val="597"/>
        </w:trPr>
        <w:tc>
          <w:tcPr>
            <w:tcW w:w="494" w:type="pct"/>
            <w:vMerge w:val="restart"/>
            <w:shd w:val="clear" w:color="auto" w:fill="auto"/>
            <w:vAlign w:val="center"/>
          </w:tcPr>
          <w:p w:rsidR="00D32B43" w:rsidRPr="00D173D8" w:rsidRDefault="00D32B43" w:rsidP="008800C1">
            <w:pPr>
              <w:ind w:left="432"/>
              <w:rPr>
                <w:bCs/>
                <w:lang w:val="de-DE"/>
              </w:rPr>
            </w:pPr>
            <w:r>
              <w:rPr>
                <w:bCs/>
                <w:lang w:val="de-DE"/>
              </w:rPr>
              <w:t>11</w:t>
            </w:r>
          </w:p>
        </w:tc>
        <w:tc>
          <w:tcPr>
            <w:tcW w:w="3768" w:type="pct"/>
            <w:shd w:val="clear" w:color="auto" w:fill="auto"/>
            <w:vAlign w:val="center"/>
          </w:tcPr>
          <w:p w:rsidR="00D32B43" w:rsidRPr="00AE7261" w:rsidRDefault="00D32B43" w:rsidP="00332BD3">
            <w:pPr>
              <w:pStyle w:val="NormalWeb"/>
              <w:spacing w:before="0" w:beforeAutospacing="0" w:after="0" w:afterAutospacing="0" w:line="140" w:lineRule="atLeast"/>
              <w:rPr>
                <w:b/>
                <w:bCs/>
                <w:lang w:val="de-DE"/>
              </w:rPr>
            </w:pPr>
            <w:r w:rsidRPr="006867EA">
              <w:rPr>
                <w:b/>
                <w:bCs/>
                <w:i/>
              </w:rPr>
              <w:t xml:space="preserve">Chương </w:t>
            </w:r>
            <w:r>
              <w:rPr>
                <w:b/>
                <w:bCs/>
                <w:i/>
              </w:rPr>
              <w:t>14</w:t>
            </w:r>
            <w:r w:rsidRPr="006867EA">
              <w:rPr>
                <w:b/>
                <w:bCs/>
                <w:i/>
              </w:rPr>
              <w:t xml:space="preserve">: </w:t>
            </w:r>
            <w:r>
              <w:rPr>
                <w:b/>
              </w:rPr>
              <w:t>LÝ THUYẾT RA QUYẾT ĐỊNH</w:t>
            </w:r>
          </w:p>
          <w:p w:rsidR="00D32B43" w:rsidRPr="00AE7261" w:rsidRDefault="00D32B43" w:rsidP="00332BD3">
            <w:pPr>
              <w:pStyle w:val="NormalWeb"/>
              <w:spacing w:before="0" w:beforeAutospacing="0" w:after="0" w:afterAutospacing="0" w:line="140" w:lineRule="atLeast"/>
              <w:rPr>
                <w:b/>
                <w:bCs/>
                <w:lang w:val="de-DE"/>
              </w:rPr>
            </w:pPr>
          </w:p>
        </w:tc>
        <w:tc>
          <w:tcPr>
            <w:tcW w:w="738" w:type="pct"/>
            <w:shd w:val="clear" w:color="auto" w:fill="auto"/>
          </w:tcPr>
          <w:p w:rsidR="00D32B43" w:rsidRPr="00AE7261" w:rsidRDefault="00D32B43" w:rsidP="008C36D2">
            <w:pPr>
              <w:pStyle w:val="NormalWeb"/>
              <w:jc w:val="center"/>
              <w:rPr>
                <w:bCs/>
                <w:lang w:val="de-DE"/>
              </w:rPr>
            </w:pPr>
          </w:p>
        </w:tc>
      </w:tr>
      <w:tr w:rsidR="00D32B43" w:rsidRPr="005A1E30" w:rsidTr="00C62425">
        <w:trPr>
          <w:trHeight w:val="946"/>
        </w:trPr>
        <w:tc>
          <w:tcPr>
            <w:tcW w:w="494" w:type="pct"/>
            <w:vMerge/>
            <w:shd w:val="clear" w:color="auto" w:fill="auto"/>
            <w:vAlign w:val="center"/>
          </w:tcPr>
          <w:p w:rsidR="00D32B43" w:rsidRPr="00D173D8" w:rsidRDefault="00D32B43" w:rsidP="00C45B67">
            <w:pPr>
              <w:numPr>
                <w:ilvl w:val="0"/>
                <w:numId w:val="3"/>
              </w:numPr>
              <w:ind w:left="0" w:firstLine="432"/>
              <w:rPr>
                <w:bCs/>
                <w:lang w:val="de-DE"/>
              </w:rPr>
            </w:pPr>
          </w:p>
        </w:tc>
        <w:tc>
          <w:tcPr>
            <w:tcW w:w="3768" w:type="pct"/>
            <w:shd w:val="clear" w:color="auto" w:fill="auto"/>
            <w:vAlign w:val="center"/>
          </w:tcPr>
          <w:p w:rsidR="00D32B43" w:rsidRDefault="00D32B43"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p>
          <w:p w:rsidR="00D32B43" w:rsidRDefault="00D32B43" w:rsidP="00332BD3">
            <w:pPr>
              <w:spacing w:before="60" w:after="60"/>
              <w:jc w:val="both"/>
              <w:rPr>
                <w:b/>
                <w:bCs/>
                <w:lang w:val="de-DE"/>
              </w:rPr>
            </w:pPr>
            <w:r>
              <w:rPr>
                <w:b/>
                <w:bCs/>
                <w:lang w:val="de-DE"/>
              </w:rPr>
              <w:t>Nội dung GD lý thuyết</w:t>
            </w:r>
            <w:r w:rsidRPr="005A1E30">
              <w:rPr>
                <w:b/>
                <w:bCs/>
                <w:lang w:val="de-DE"/>
              </w:rPr>
              <w:t>:</w:t>
            </w:r>
          </w:p>
          <w:p w:rsidR="00D32B43" w:rsidRDefault="00D32B43" w:rsidP="00C45B67">
            <w:pPr>
              <w:numPr>
                <w:ilvl w:val="0"/>
                <w:numId w:val="9"/>
              </w:numPr>
              <w:spacing w:before="60" w:after="60"/>
              <w:jc w:val="both"/>
              <w:rPr>
                <w:color w:val="000000"/>
                <w:sz w:val="26"/>
                <w:szCs w:val="26"/>
              </w:rPr>
            </w:pPr>
            <w:r>
              <w:rPr>
                <w:color w:val="000000"/>
                <w:sz w:val="26"/>
                <w:szCs w:val="26"/>
              </w:rPr>
              <w:t>Tổng quan về Lý thuyết Ra Quyết định</w:t>
            </w:r>
          </w:p>
          <w:p w:rsidR="00D32B43" w:rsidRDefault="00D32B43" w:rsidP="00C45B67">
            <w:pPr>
              <w:numPr>
                <w:ilvl w:val="0"/>
                <w:numId w:val="9"/>
              </w:numPr>
              <w:spacing w:before="60" w:after="60"/>
              <w:jc w:val="both"/>
              <w:rPr>
                <w:color w:val="000000"/>
                <w:sz w:val="26"/>
                <w:szCs w:val="26"/>
              </w:rPr>
            </w:pPr>
            <w:r>
              <w:rPr>
                <w:color w:val="000000"/>
                <w:sz w:val="26"/>
                <w:szCs w:val="26"/>
              </w:rPr>
              <w:t>Các bước trong Lý thuyết Ra Quyết định</w:t>
            </w:r>
          </w:p>
          <w:p w:rsidR="00D32B43" w:rsidRDefault="00D32B43" w:rsidP="00C45B67">
            <w:pPr>
              <w:numPr>
                <w:ilvl w:val="0"/>
                <w:numId w:val="9"/>
              </w:numPr>
              <w:spacing w:before="60" w:after="60"/>
              <w:jc w:val="both"/>
              <w:rPr>
                <w:color w:val="000000"/>
                <w:sz w:val="26"/>
                <w:szCs w:val="26"/>
              </w:rPr>
            </w:pPr>
            <w:r>
              <w:rPr>
                <w:color w:val="000000"/>
                <w:sz w:val="26"/>
                <w:szCs w:val="26"/>
              </w:rPr>
              <w:t>Các môi trường ra Quyết định</w:t>
            </w:r>
          </w:p>
          <w:p w:rsidR="00D32B43" w:rsidRDefault="00D32B43" w:rsidP="00C45B67">
            <w:pPr>
              <w:numPr>
                <w:ilvl w:val="0"/>
                <w:numId w:val="9"/>
              </w:numPr>
              <w:spacing w:before="60" w:after="60"/>
              <w:jc w:val="both"/>
              <w:rPr>
                <w:color w:val="000000"/>
                <w:sz w:val="26"/>
                <w:szCs w:val="26"/>
              </w:rPr>
            </w:pPr>
            <w:r>
              <w:rPr>
                <w:color w:val="000000"/>
                <w:sz w:val="26"/>
                <w:szCs w:val="26"/>
              </w:rPr>
              <w:t>Các mô hình toán học giải bài toán ra Quyết định</w:t>
            </w:r>
          </w:p>
          <w:p w:rsidR="00D32B43" w:rsidRPr="005A1E30" w:rsidRDefault="00D32B43" w:rsidP="00332BD3">
            <w:pPr>
              <w:spacing w:before="60" w:after="60"/>
              <w:jc w:val="both"/>
              <w:rPr>
                <w:bCs/>
                <w:i/>
                <w:lang w:val="de-DE"/>
              </w:rPr>
            </w:pPr>
            <w:r w:rsidRPr="005A1E30">
              <w:rPr>
                <w:b/>
                <w:bCs/>
                <w:lang w:val="de-DE"/>
              </w:rPr>
              <w:t>PPGD chính</w:t>
            </w:r>
            <w:r w:rsidRPr="005A1E30">
              <w:rPr>
                <w:bCs/>
                <w:lang w:val="de-DE"/>
              </w:rPr>
              <w:t>:</w:t>
            </w:r>
          </w:p>
          <w:p w:rsidR="00D32B43" w:rsidRDefault="00D32B43"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D32B43" w:rsidRPr="005A1E30" w:rsidRDefault="00D32B43"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D32B43" w:rsidRPr="00562BB4" w:rsidRDefault="00D32B43" w:rsidP="00332BD3">
            <w:pPr>
              <w:pStyle w:val="NormalWeb"/>
              <w:numPr>
                <w:ilvl w:val="0"/>
                <w:numId w:val="1"/>
              </w:numPr>
              <w:spacing w:before="60" w:beforeAutospacing="0" w:after="60" w:afterAutospacing="0"/>
              <w:ind w:left="426" w:hanging="284"/>
              <w:rPr>
                <w:bCs/>
                <w:i/>
              </w:rPr>
            </w:pPr>
            <w:r w:rsidRPr="005A1E30">
              <w:rPr>
                <w:bCs/>
                <w:lang w:val="de-DE"/>
              </w:rPr>
              <w:t xml:space="preserve">Thảo luận </w:t>
            </w:r>
          </w:p>
        </w:tc>
        <w:tc>
          <w:tcPr>
            <w:tcW w:w="738" w:type="pct"/>
            <w:shd w:val="clear" w:color="auto" w:fill="auto"/>
          </w:tcPr>
          <w:p w:rsidR="00D32B43" w:rsidRPr="00E4444F" w:rsidRDefault="00D32B43" w:rsidP="008C36D2">
            <w:pPr>
              <w:pStyle w:val="NormalWeb"/>
              <w:jc w:val="center"/>
              <w:rPr>
                <w:bCs/>
              </w:rPr>
            </w:pPr>
          </w:p>
        </w:tc>
      </w:tr>
      <w:tr w:rsidR="00D32B43" w:rsidRPr="005A1E30" w:rsidTr="0017522D">
        <w:trPr>
          <w:trHeight w:val="681"/>
        </w:trPr>
        <w:tc>
          <w:tcPr>
            <w:tcW w:w="494" w:type="pct"/>
            <w:vMerge/>
            <w:shd w:val="clear" w:color="auto" w:fill="auto"/>
            <w:vAlign w:val="center"/>
          </w:tcPr>
          <w:p w:rsidR="00D32B43" w:rsidRPr="00D173D8" w:rsidRDefault="00D32B43" w:rsidP="00C45B67">
            <w:pPr>
              <w:numPr>
                <w:ilvl w:val="0"/>
                <w:numId w:val="3"/>
              </w:numPr>
              <w:ind w:left="0" w:firstLine="432"/>
              <w:rPr>
                <w:bCs/>
                <w:lang w:val="de-DE"/>
              </w:rPr>
            </w:pPr>
          </w:p>
        </w:tc>
        <w:tc>
          <w:tcPr>
            <w:tcW w:w="3768" w:type="pct"/>
            <w:shd w:val="clear" w:color="auto" w:fill="auto"/>
            <w:vAlign w:val="center"/>
          </w:tcPr>
          <w:p w:rsidR="00D32B43" w:rsidRPr="00AE7261" w:rsidRDefault="00D32B43" w:rsidP="00332BD3">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D32B43" w:rsidRDefault="00D32B43" w:rsidP="00332BD3">
            <w:pPr>
              <w:jc w:val="both"/>
              <w:rPr>
                <w:bCs/>
                <w:lang w:val="de-DE"/>
              </w:rPr>
            </w:pPr>
            <w:r>
              <w:rPr>
                <w:bCs/>
                <w:lang w:val="de-DE"/>
              </w:rPr>
              <w:t xml:space="preserve"> + Xem lại bài</w:t>
            </w:r>
          </w:p>
          <w:p w:rsidR="00D32B43" w:rsidRPr="00AE7261" w:rsidRDefault="00D32B43" w:rsidP="00332BD3">
            <w:pPr>
              <w:jc w:val="both"/>
              <w:rPr>
                <w:bCs/>
                <w:lang w:val="de-DE"/>
              </w:rPr>
            </w:pPr>
          </w:p>
        </w:tc>
        <w:tc>
          <w:tcPr>
            <w:tcW w:w="738" w:type="pct"/>
            <w:shd w:val="clear" w:color="auto" w:fill="auto"/>
          </w:tcPr>
          <w:p w:rsidR="00D32B43" w:rsidRPr="00E4444F" w:rsidRDefault="00D32B43" w:rsidP="008C36D2">
            <w:pPr>
              <w:pStyle w:val="NormalWeb"/>
              <w:jc w:val="center"/>
              <w:rPr>
                <w:bCs/>
              </w:rPr>
            </w:pPr>
          </w:p>
        </w:tc>
      </w:tr>
      <w:tr w:rsidR="00EF7DDF" w:rsidRPr="00AE7261" w:rsidTr="00D75009">
        <w:trPr>
          <w:trHeight w:val="440"/>
        </w:trPr>
        <w:tc>
          <w:tcPr>
            <w:tcW w:w="494" w:type="pct"/>
            <w:vMerge w:val="restart"/>
            <w:shd w:val="clear" w:color="auto" w:fill="auto"/>
            <w:vAlign w:val="center"/>
          </w:tcPr>
          <w:p w:rsidR="00EF7DDF" w:rsidRDefault="00EF7DDF" w:rsidP="003E6D7D">
            <w:pPr>
              <w:ind w:left="432"/>
              <w:rPr>
                <w:bCs/>
                <w:lang w:val="de-DE"/>
              </w:rPr>
            </w:pPr>
          </w:p>
          <w:p w:rsidR="00EF7DDF" w:rsidRDefault="00EF7DDF" w:rsidP="003E6D7D">
            <w:pPr>
              <w:ind w:left="432"/>
              <w:rPr>
                <w:bCs/>
                <w:lang w:val="de-DE"/>
              </w:rPr>
            </w:pPr>
          </w:p>
          <w:p w:rsidR="00EF7DDF" w:rsidRDefault="00EF7DDF" w:rsidP="003E6D7D">
            <w:pPr>
              <w:ind w:left="432"/>
              <w:rPr>
                <w:bCs/>
                <w:lang w:val="de-DE"/>
              </w:rPr>
            </w:pPr>
          </w:p>
          <w:p w:rsidR="00EF7DDF" w:rsidRDefault="00EF7DDF" w:rsidP="003E6D7D">
            <w:pPr>
              <w:ind w:left="432"/>
              <w:rPr>
                <w:bCs/>
                <w:lang w:val="de-DE"/>
              </w:rPr>
            </w:pPr>
          </w:p>
          <w:p w:rsidR="00EF7DDF" w:rsidRDefault="00EF7DDF" w:rsidP="003E6D7D">
            <w:pPr>
              <w:ind w:left="432"/>
              <w:rPr>
                <w:bCs/>
                <w:lang w:val="de-DE"/>
              </w:rPr>
            </w:pPr>
          </w:p>
          <w:p w:rsidR="00EF7DDF" w:rsidRDefault="00EF7DDF" w:rsidP="003E6D7D">
            <w:pPr>
              <w:ind w:left="432"/>
              <w:rPr>
                <w:bCs/>
                <w:lang w:val="de-DE"/>
              </w:rPr>
            </w:pPr>
          </w:p>
          <w:p w:rsidR="00EF7DDF" w:rsidRDefault="00EF7DDF" w:rsidP="003E6D7D">
            <w:pPr>
              <w:ind w:left="432"/>
              <w:rPr>
                <w:bCs/>
                <w:lang w:val="de-DE"/>
              </w:rPr>
            </w:pPr>
          </w:p>
          <w:p w:rsidR="00EF7DDF" w:rsidRPr="00D173D8" w:rsidRDefault="00EF7DDF" w:rsidP="003E6D7D">
            <w:pPr>
              <w:ind w:left="432"/>
              <w:rPr>
                <w:bCs/>
                <w:lang w:val="de-DE"/>
              </w:rPr>
            </w:pPr>
            <w:r>
              <w:rPr>
                <w:bCs/>
                <w:lang w:val="de-DE"/>
              </w:rPr>
              <w:t>12</w:t>
            </w:r>
          </w:p>
        </w:tc>
        <w:tc>
          <w:tcPr>
            <w:tcW w:w="3768" w:type="pct"/>
            <w:shd w:val="clear" w:color="auto" w:fill="auto"/>
            <w:vAlign w:val="center"/>
          </w:tcPr>
          <w:p w:rsidR="00EF7DDF" w:rsidRDefault="00EF7DDF" w:rsidP="00332BD3">
            <w:pPr>
              <w:tabs>
                <w:tab w:val="left" w:pos="360"/>
                <w:tab w:val="left" w:pos="720"/>
                <w:tab w:val="right" w:pos="8820"/>
                <w:tab w:val="left" w:pos="9000"/>
              </w:tabs>
              <w:spacing w:before="240"/>
              <w:jc w:val="both"/>
              <w:rPr>
                <w:b/>
                <w:color w:val="000000"/>
              </w:rPr>
            </w:pPr>
            <w:r w:rsidRPr="006867EA">
              <w:rPr>
                <w:b/>
                <w:bCs/>
                <w:i/>
              </w:rPr>
              <w:lastRenderedPageBreak/>
              <w:t xml:space="preserve">Chương </w:t>
            </w:r>
            <w:r>
              <w:rPr>
                <w:b/>
                <w:bCs/>
                <w:i/>
              </w:rPr>
              <w:t>15</w:t>
            </w:r>
            <w:r w:rsidRPr="006867EA">
              <w:rPr>
                <w:b/>
                <w:bCs/>
                <w:i/>
              </w:rPr>
              <w:t xml:space="preserve">: </w:t>
            </w:r>
            <w:r>
              <w:rPr>
                <w:b/>
                <w:color w:val="000000"/>
              </w:rPr>
              <w:t>QUẢN LÝ THỜI GIAN VÀ TIẾN ĐỘ</w:t>
            </w:r>
          </w:p>
          <w:p w:rsidR="00EF7DDF" w:rsidRPr="005B2382" w:rsidRDefault="00EF7DDF" w:rsidP="00332BD3">
            <w:pPr>
              <w:pStyle w:val="NormalWeb"/>
              <w:spacing w:before="240" w:beforeAutospacing="0" w:line="160" w:lineRule="exact"/>
              <w:rPr>
                <w:rFonts w:ascii="VNI-Times" w:hAnsi="VNI-Times"/>
                <w:bCs/>
                <w:lang w:val="de-DE"/>
              </w:rPr>
            </w:pPr>
          </w:p>
        </w:tc>
        <w:tc>
          <w:tcPr>
            <w:tcW w:w="738" w:type="pct"/>
            <w:shd w:val="clear" w:color="auto" w:fill="auto"/>
          </w:tcPr>
          <w:p w:rsidR="00EF7DDF" w:rsidRPr="00AE7261" w:rsidRDefault="00EF7DDF" w:rsidP="008C36D2">
            <w:pPr>
              <w:pStyle w:val="NormalWeb"/>
              <w:jc w:val="center"/>
              <w:rPr>
                <w:bCs/>
                <w:lang w:val="de-DE"/>
              </w:rPr>
            </w:pPr>
          </w:p>
        </w:tc>
      </w:tr>
      <w:tr w:rsidR="00EF7DDF" w:rsidRPr="005A1E30" w:rsidTr="00C62425">
        <w:trPr>
          <w:trHeight w:val="946"/>
        </w:trPr>
        <w:tc>
          <w:tcPr>
            <w:tcW w:w="494" w:type="pct"/>
            <w:vMerge/>
            <w:shd w:val="clear" w:color="auto" w:fill="auto"/>
            <w:vAlign w:val="center"/>
          </w:tcPr>
          <w:p w:rsidR="00EF7DDF" w:rsidRPr="00D173D8" w:rsidRDefault="00EF7DDF" w:rsidP="00C45B67">
            <w:pPr>
              <w:numPr>
                <w:ilvl w:val="0"/>
                <w:numId w:val="3"/>
              </w:numPr>
              <w:ind w:left="0" w:firstLine="432"/>
              <w:rPr>
                <w:bCs/>
                <w:lang w:val="de-DE"/>
              </w:rPr>
            </w:pPr>
          </w:p>
        </w:tc>
        <w:tc>
          <w:tcPr>
            <w:tcW w:w="3768" w:type="pct"/>
            <w:shd w:val="clear" w:color="auto" w:fill="auto"/>
            <w:vAlign w:val="center"/>
          </w:tcPr>
          <w:p w:rsidR="00EF7DDF" w:rsidRDefault="00EF7DDF"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EF7DDF" w:rsidRDefault="00EF7DDF" w:rsidP="00332BD3">
            <w:pPr>
              <w:spacing w:before="60" w:after="60"/>
              <w:jc w:val="both"/>
              <w:rPr>
                <w:b/>
                <w:bCs/>
                <w:lang w:val="de-DE"/>
              </w:rPr>
            </w:pPr>
            <w:r>
              <w:rPr>
                <w:b/>
                <w:bCs/>
                <w:lang w:val="de-DE"/>
              </w:rPr>
              <w:t>Nội dung GD lý thuyết</w:t>
            </w:r>
            <w:r w:rsidRPr="005A1E30">
              <w:rPr>
                <w:b/>
                <w:bCs/>
                <w:lang w:val="de-DE"/>
              </w:rPr>
              <w:t>:</w:t>
            </w:r>
          </w:p>
          <w:p w:rsidR="00EF7DDF" w:rsidRDefault="00EF7DDF" w:rsidP="00332BD3">
            <w:pPr>
              <w:tabs>
                <w:tab w:val="left" w:pos="360"/>
                <w:tab w:val="left" w:pos="720"/>
                <w:tab w:val="right" w:pos="8820"/>
                <w:tab w:val="left" w:pos="9000"/>
              </w:tabs>
              <w:jc w:val="both"/>
              <w:rPr>
                <w:color w:val="000000"/>
              </w:rPr>
            </w:pPr>
            <w:r>
              <w:rPr>
                <w:color w:val="000000"/>
              </w:rPr>
              <w:t xml:space="preserve">                   1.    Mạng công việc</w:t>
            </w:r>
          </w:p>
          <w:p w:rsidR="00EF7DDF" w:rsidRDefault="00EF7DDF" w:rsidP="00332BD3">
            <w:pPr>
              <w:tabs>
                <w:tab w:val="left" w:pos="360"/>
                <w:tab w:val="left" w:pos="720"/>
                <w:tab w:val="right" w:pos="8820"/>
                <w:tab w:val="left" w:pos="9000"/>
              </w:tabs>
              <w:jc w:val="both"/>
              <w:rPr>
                <w:color w:val="000000"/>
              </w:rPr>
            </w:pPr>
            <w:r>
              <w:rPr>
                <w:color w:val="000000"/>
              </w:rPr>
              <w:t xml:space="preserve">                   2.    Kỹ thuật tổng quan và đánh giá chương trình PERT</w:t>
            </w:r>
          </w:p>
          <w:p w:rsidR="00EF7DDF" w:rsidRDefault="00EF7DDF" w:rsidP="00332BD3">
            <w:pPr>
              <w:tabs>
                <w:tab w:val="left" w:pos="360"/>
                <w:tab w:val="left" w:pos="720"/>
                <w:tab w:val="right" w:pos="8820"/>
                <w:tab w:val="left" w:pos="9000"/>
              </w:tabs>
              <w:jc w:val="both"/>
              <w:rPr>
                <w:color w:val="000000"/>
              </w:rPr>
            </w:pPr>
            <w:r>
              <w:rPr>
                <w:color w:val="000000"/>
              </w:rPr>
              <w:t xml:space="preserve">                                           (Program Evaluation and Review Technique)</w:t>
            </w:r>
          </w:p>
          <w:p w:rsidR="00EF7DDF" w:rsidRDefault="00EF7DDF" w:rsidP="00332BD3">
            <w:pPr>
              <w:tabs>
                <w:tab w:val="left" w:pos="360"/>
                <w:tab w:val="left" w:pos="720"/>
                <w:tab w:val="right" w:pos="8820"/>
                <w:tab w:val="left" w:pos="9000"/>
              </w:tabs>
              <w:jc w:val="both"/>
              <w:rPr>
                <w:b/>
                <w:bCs/>
                <w:lang w:val="de-DE"/>
              </w:rPr>
            </w:pPr>
          </w:p>
          <w:p w:rsidR="00EF7DDF" w:rsidRPr="005A1E30" w:rsidRDefault="00EF7DDF" w:rsidP="00332BD3">
            <w:pPr>
              <w:spacing w:before="60" w:after="60"/>
              <w:jc w:val="both"/>
              <w:rPr>
                <w:bCs/>
                <w:i/>
                <w:lang w:val="de-DE"/>
              </w:rPr>
            </w:pPr>
            <w:r w:rsidRPr="005A1E30">
              <w:rPr>
                <w:b/>
                <w:bCs/>
                <w:lang w:val="de-DE"/>
              </w:rPr>
              <w:t>PPGD chính</w:t>
            </w:r>
            <w:r w:rsidRPr="005A1E30">
              <w:rPr>
                <w:bCs/>
                <w:lang w:val="de-DE"/>
              </w:rPr>
              <w:t>:</w:t>
            </w:r>
          </w:p>
          <w:p w:rsidR="00EF7DDF" w:rsidRDefault="00EF7DDF"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EF7DDF" w:rsidRPr="005A1E30" w:rsidRDefault="00EF7DDF"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EF7DDF" w:rsidRPr="00D24463" w:rsidRDefault="00EF7DDF" w:rsidP="00332BD3">
            <w:pPr>
              <w:pStyle w:val="NormalWeb"/>
              <w:numPr>
                <w:ilvl w:val="0"/>
                <w:numId w:val="1"/>
              </w:numPr>
              <w:spacing w:before="60" w:beforeAutospacing="0" w:after="60" w:afterAutospacing="0"/>
              <w:ind w:left="426" w:hanging="284"/>
              <w:rPr>
                <w:bCs/>
                <w:i/>
                <w:lang w:val="de-DE"/>
              </w:rPr>
            </w:pPr>
            <w:r w:rsidRPr="005A1E30">
              <w:rPr>
                <w:bCs/>
                <w:lang w:val="de-DE"/>
              </w:rPr>
              <w:t xml:space="preserve">Thảo luận </w:t>
            </w:r>
          </w:p>
        </w:tc>
        <w:tc>
          <w:tcPr>
            <w:tcW w:w="738" w:type="pct"/>
            <w:shd w:val="clear" w:color="auto" w:fill="auto"/>
          </w:tcPr>
          <w:p w:rsidR="00EF7DDF" w:rsidRPr="00E4444F" w:rsidRDefault="00EF7DDF" w:rsidP="008C36D2">
            <w:pPr>
              <w:pStyle w:val="NormalWeb"/>
              <w:jc w:val="center"/>
              <w:rPr>
                <w:bCs/>
              </w:rPr>
            </w:pPr>
          </w:p>
        </w:tc>
      </w:tr>
      <w:tr w:rsidR="00EF7DDF" w:rsidRPr="005A1E30" w:rsidTr="00C62425">
        <w:trPr>
          <w:trHeight w:val="946"/>
        </w:trPr>
        <w:tc>
          <w:tcPr>
            <w:tcW w:w="494" w:type="pct"/>
            <w:vMerge/>
            <w:shd w:val="clear" w:color="auto" w:fill="auto"/>
            <w:vAlign w:val="center"/>
          </w:tcPr>
          <w:p w:rsidR="00EF7DDF" w:rsidRPr="00D173D8" w:rsidRDefault="00EF7DDF" w:rsidP="00C45B67">
            <w:pPr>
              <w:numPr>
                <w:ilvl w:val="0"/>
                <w:numId w:val="3"/>
              </w:numPr>
              <w:ind w:left="0" w:firstLine="432"/>
              <w:rPr>
                <w:bCs/>
                <w:lang w:val="de-DE"/>
              </w:rPr>
            </w:pPr>
          </w:p>
        </w:tc>
        <w:tc>
          <w:tcPr>
            <w:tcW w:w="3768" w:type="pct"/>
            <w:shd w:val="clear" w:color="auto" w:fill="auto"/>
            <w:vAlign w:val="center"/>
          </w:tcPr>
          <w:p w:rsidR="00EF7DDF" w:rsidRPr="00AE7261" w:rsidRDefault="00EF7DDF" w:rsidP="00332BD3">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EF7DDF" w:rsidRPr="006F184C" w:rsidRDefault="00EF7DDF" w:rsidP="00332BD3">
            <w:pPr>
              <w:spacing w:before="60" w:after="60"/>
              <w:jc w:val="both"/>
              <w:rPr>
                <w:rFonts w:ascii="VNI-Times" w:hAnsi="VNI-Times"/>
                <w:bCs/>
                <w:lang w:val="de-DE"/>
              </w:rPr>
            </w:pPr>
            <w:r>
              <w:rPr>
                <w:b/>
                <w:bCs/>
                <w:lang w:val="de-DE"/>
              </w:rPr>
              <w:t xml:space="preserve">+ </w:t>
            </w:r>
            <w:r>
              <w:rPr>
                <w:rFonts w:ascii="VNI-Times" w:hAnsi="VNI-Times"/>
                <w:bCs/>
                <w:lang w:val="de-DE"/>
              </w:rPr>
              <w:t xml:space="preserve">Laøm baøi taäp </w:t>
            </w:r>
          </w:p>
        </w:tc>
        <w:tc>
          <w:tcPr>
            <w:tcW w:w="738" w:type="pct"/>
            <w:shd w:val="clear" w:color="auto" w:fill="auto"/>
          </w:tcPr>
          <w:p w:rsidR="00EF7DDF" w:rsidRPr="00E4444F" w:rsidRDefault="00EF7DDF" w:rsidP="008C36D2">
            <w:pPr>
              <w:pStyle w:val="NormalWeb"/>
              <w:jc w:val="center"/>
              <w:rPr>
                <w:bCs/>
              </w:rPr>
            </w:pPr>
          </w:p>
        </w:tc>
      </w:tr>
      <w:tr w:rsidR="00EF7DDF" w:rsidRPr="00AE7261" w:rsidTr="0017522D">
        <w:trPr>
          <w:trHeight w:val="638"/>
        </w:trPr>
        <w:tc>
          <w:tcPr>
            <w:tcW w:w="494" w:type="pct"/>
            <w:vMerge w:val="restart"/>
            <w:shd w:val="clear" w:color="auto" w:fill="auto"/>
            <w:vAlign w:val="center"/>
          </w:tcPr>
          <w:p w:rsidR="00EF7DDF" w:rsidRPr="00D173D8" w:rsidRDefault="00EF7DDF" w:rsidP="00D32B43">
            <w:pPr>
              <w:ind w:left="432"/>
              <w:rPr>
                <w:bCs/>
                <w:lang w:val="de-DE"/>
              </w:rPr>
            </w:pPr>
            <w:r>
              <w:rPr>
                <w:bCs/>
                <w:lang w:val="de-DE"/>
              </w:rPr>
              <w:t>13</w:t>
            </w:r>
          </w:p>
        </w:tc>
        <w:tc>
          <w:tcPr>
            <w:tcW w:w="3768" w:type="pct"/>
            <w:shd w:val="clear" w:color="auto" w:fill="auto"/>
            <w:vAlign w:val="center"/>
          </w:tcPr>
          <w:p w:rsidR="00EF7DDF" w:rsidRPr="000A57A6" w:rsidRDefault="00EF7DDF" w:rsidP="00332BD3">
            <w:pPr>
              <w:tabs>
                <w:tab w:val="left" w:pos="360"/>
                <w:tab w:val="left" w:pos="720"/>
                <w:tab w:val="right" w:pos="8820"/>
                <w:tab w:val="left" w:pos="9000"/>
              </w:tabs>
              <w:spacing w:before="240"/>
              <w:jc w:val="center"/>
              <w:rPr>
                <w:color w:val="000000"/>
              </w:rPr>
            </w:pPr>
            <w:r w:rsidRPr="006867EA">
              <w:rPr>
                <w:b/>
                <w:bCs/>
                <w:i/>
              </w:rPr>
              <w:t xml:space="preserve">Chương </w:t>
            </w:r>
            <w:r>
              <w:rPr>
                <w:b/>
                <w:bCs/>
                <w:i/>
              </w:rPr>
              <w:t>15</w:t>
            </w:r>
            <w:r w:rsidRPr="006867EA">
              <w:rPr>
                <w:b/>
                <w:bCs/>
                <w:i/>
              </w:rPr>
              <w:t xml:space="preserve">: </w:t>
            </w:r>
            <w:r>
              <w:rPr>
                <w:b/>
                <w:color w:val="000000"/>
              </w:rPr>
              <w:t xml:space="preserve">QUẢN LÝ THỜI GIAN VÀ TIẾN ĐỘ </w:t>
            </w:r>
            <w:r>
              <w:rPr>
                <w:color w:val="000000"/>
              </w:rPr>
              <w:t>(Tiếp theo và hết)</w:t>
            </w:r>
          </w:p>
          <w:p w:rsidR="00EF7DDF" w:rsidRPr="00AE7261" w:rsidRDefault="00EF7DDF" w:rsidP="00332BD3">
            <w:pPr>
              <w:pStyle w:val="NormalWeb"/>
              <w:spacing w:before="120" w:beforeAutospacing="0" w:after="0" w:afterAutospacing="0" w:line="160" w:lineRule="exact"/>
              <w:jc w:val="center"/>
              <w:rPr>
                <w:b/>
                <w:bCs/>
                <w:lang w:val="de-DE"/>
              </w:rPr>
            </w:pPr>
          </w:p>
        </w:tc>
        <w:tc>
          <w:tcPr>
            <w:tcW w:w="738" w:type="pct"/>
            <w:shd w:val="clear" w:color="auto" w:fill="auto"/>
          </w:tcPr>
          <w:p w:rsidR="00EF7DDF" w:rsidRPr="00AE7261" w:rsidRDefault="00EF7DDF" w:rsidP="005C2E0A">
            <w:pPr>
              <w:pStyle w:val="NormalWeb"/>
              <w:spacing w:line="140" w:lineRule="exact"/>
              <w:jc w:val="center"/>
              <w:rPr>
                <w:bCs/>
                <w:lang w:val="de-DE"/>
              </w:rPr>
            </w:pPr>
          </w:p>
        </w:tc>
      </w:tr>
      <w:tr w:rsidR="00EF7DDF" w:rsidRPr="005A1E30" w:rsidTr="00C62425">
        <w:trPr>
          <w:trHeight w:val="946"/>
        </w:trPr>
        <w:tc>
          <w:tcPr>
            <w:tcW w:w="494" w:type="pct"/>
            <w:vMerge/>
            <w:shd w:val="clear" w:color="auto" w:fill="auto"/>
            <w:vAlign w:val="center"/>
          </w:tcPr>
          <w:p w:rsidR="00EF7DDF" w:rsidRPr="00D173D8" w:rsidRDefault="00EF7DDF" w:rsidP="00C45B67">
            <w:pPr>
              <w:numPr>
                <w:ilvl w:val="0"/>
                <w:numId w:val="3"/>
              </w:numPr>
              <w:ind w:left="0" w:firstLine="432"/>
              <w:rPr>
                <w:bCs/>
                <w:lang w:val="de-DE"/>
              </w:rPr>
            </w:pPr>
          </w:p>
        </w:tc>
        <w:tc>
          <w:tcPr>
            <w:tcW w:w="3768" w:type="pct"/>
            <w:shd w:val="clear" w:color="auto" w:fill="auto"/>
            <w:vAlign w:val="center"/>
          </w:tcPr>
          <w:p w:rsidR="00EF7DDF" w:rsidRDefault="00EF7DDF"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EF7DDF" w:rsidRDefault="00EF7DDF" w:rsidP="00332BD3">
            <w:pPr>
              <w:spacing w:before="60" w:after="60"/>
              <w:jc w:val="both"/>
              <w:rPr>
                <w:b/>
                <w:bCs/>
                <w:lang w:val="de-DE"/>
              </w:rPr>
            </w:pPr>
            <w:r>
              <w:rPr>
                <w:b/>
                <w:bCs/>
                <w:lang w:val="de-DE"/>
              </w:rPr>
              <w:t>Nội dung GD lý thuyết</w:t>
            </w:r>
          </w:p>
          <w:p w:rsidR="00EF7DDF" w:rsidRDefault="00EF7DDF" w:rsidP="00332BD3">
            <w:pPr>
              <w:tabs>
                <w:tab w:val="left" w:pos="360"/>
                <w:tab w:val="left" w:pos="720"/>
                <w:tab w:val="right" w:pos="8820"/>
                <w:tab w:val="left" w:pos="9000"/>
              </w:tabs>
              <w:ind w:left="1080"/>
              <w:jc w:val="both"/>
              <w:rPr>
                <w:color w:val="000000"/>
              </w:rPr>
            </w:pPr>
            <w:r>
              <w:rPr>
                <w:color w:val="000000"/>
              </w:rPr>
              <w:t>3.    Phương pháp đường găng CPM (Critical Path Methode )</w:t>
            </w:r>
          </w:p>
          <w:p w:rsidR="00EF7DDF" w:rsidRDefault="00EF7DDF" w:rsidP="00332BD3">
            <w:pPr>
              <w:spacing w:before="60" w:after="60"/>
              <w:jc w:val="both"/>
              <w:rPr>
                <w:b/>
                <w:bCs/>
                <w:lang w:val="de-DE"/>
              </w:rPr>
            </w:pPr>
            <w:r w:rsidRPr="00EF7DDF">
              <w:rPr>
                <w:bCs/>
                <w:lang w:val="de-DE"/>
              </w:rPr>
              <w:t xml:space="preserve">                  4.</w:t>
            </w:r>
            <w:r>
              <w:rPr>
                <w:b/>
                <w:bCs/>
                <w:lang w:val="de-DE"/>
              </w:rPr>
              <w:t xml:space="preserve">    </w:t>
            </w:r>
            <w:r>
              <w:rPr>
                <w:color w:val="000000"/>
              </w:rPr>
              <w:t>Phương pháp biểu đồ GANTT và biểu đồ đường chéo</w:t>
            </w:r>
          </w:p>
          <w:p w:rsidR="00EF7DDF" w:rsidRPr="005A1E30" w:rsidRDefault="00EF7DDF" w:rsidP="00332BD3">
            <w:pPr>
              <w:spacing w:before="60" w:after="60"/>
              <w:jc w:val="both"/>
              <w:rPr>
                <w:bCs/>
                <w:i/>
                <w:lang w:val="de-DE"/>
              </w:rPr>
            </w:pPr>
            <w:r w:rsidRPr="005A1E30">
              <w:rPr>
                <w:b/>
                <w:bCs/>
                <w:lang w:val="de-DE"/>
              </w:rPr>
              <w:t>PPGD chính</w:t>
            </w:r>
            <w:r w:rsidRPr="005A1E30">
              <w:rPr>
                <w:bCs/>
                <w:lang w:val="de-DE"/>
              </w:rPr>
              <w:t>:</w:t>
            </w:r>
          </w:p>
          <w:p w:rsidR="00EF7DDF" w:rsidRDefault="00EF7DDF"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EF7DDF" w:rsidRPr="005A1E30" w:rsidRDefault="00EF7DDF"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EF7DDF" w:rsidRPr="00D24463" w:rsidRDefault="00EF7DDF" w:rsidP="00332BD3">
            <w:pPr>
              <w:pStyle w:val="NormalWeb"/>
              <w:numPr>
                <w:ilvl w:val="0"/>
                <w:numId w:val="1"/>
              </w:numPr>
              <w:spacing w:before="60" w:beforeAutospacing="0" w:after="60" w:afterAutospacing="0"/>
              <w:ind w:left="426" w:hanging="284"/>
              <w:rPr>
                <w:b/>
                <w:bCs/>
                <w:i/>
              </w:rPr>
            </w:pPr>
            <w:r w:rsidRPr="005A1E30">
              <w:rPr>
                <w:bCs/>
                <w:lang w:val="de-DE"/>
              </w:rPr>
              <w:t xml:space="preserve">Thảo luận </w:t>
            </w:r>
          </w:p>
        </w:tc>
        <w:tc>
          <w:tcPr>
            <w:tcW w:w="738" w:type="pct"/>
            <w:shd w:val="clear" w:color="auto" w:fill="auto"/>
          </w:tcPr>
          <w:p w:rsidR="00EF7DDF" w:rsidRPr="00E4444F" w:rsidRDefault="00EF7DDF" w:rsidP="008C36D2">
            <w:pPr>
              <w:pStyle w:val="NormalWeb"/>
              <w:jc w:val="center"/>
              <w:rPr>
                <w:bCs/>
              </w:rPr>
            </w:pPr>
          </w:p>
        </w:tc>
      </w:tr>
      <w:tr w:rsidR="00EF7DDF" w:rsidRPr="005A1E30" w:rsidTr="0017522D">
        <w:trPr>
          <w:trHeight w:val="748"/>
        </w:trPr>
        <w:tc>
          <w:tcPr>
            <w:tcW w:w="494" w:type="pct"/>
            <w:vMerge/>
            <w:shd w:val="clear" w:color="auto" w:fill="auto"/>
            <w:vAlign w:val="center"/>
          </w:tcPr>
          <w:p w:rsidR="00EF7DDF" w:rsidRPr="00D173D8" w:rsidRDefault="00EF7DDF" w:rsidP="00C45B67">
            <w:pPr>
              <w:numPr>
                <w:ilvl w:val="0"/>
                <w:numId w:val="3"/>
              </w:numPr>
              <w:ind w:left="0" w:firstLine="432"/>
              <w:rPr>
                <w:bCs/>
                <w:lang w:val="de-DE"/>
              </w:rPr>
            </w:pPr>
          </w:p>
        </w:tc>
        <w:tc>
          <w:tcPr>
            <w:tcW w:w="3768" w:type="pct"/>
            <w:shd w:val="clear" w:color="auto" w:fill="auto"/>
            <w:vAlign w:val="center"/>
          </w:tcPr>
          <w:p w:rsidR="00EF7DDF" w:rsidRPr="00AE7261" w:rsidRDefault="00EF7DDF" w:rsidP="00332BD3">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EF7DDF" w:rsidRPr="00545B30" w:rsidRDefault="00EF7DDF" w:rsidP="00332BD3">
            <w:pPr>
              <w:spacing w:before="60" w:after="60"/>
              <w:jc w:val="both"/>
              <w:rPr>
                <w:rFonts w:ascii="VNI-Times" w:hAnsi="VNI-Times"/>
                <w:bCs/>
              </w:rPr>
            </w:pPr>
            <w:r>
              <w:rPr>
                <w:b/>
                <w:bCs/>
                <w:lang w:val="de-DE"/>
              </w:rPr>
              <w:t xml:space="preserve">+ </w:t>
            </w:r>
            <w:r>
              <w:rPr>
                <w:rFonts w:ascii="VNI-Times" w:hAnsi="VNI-Times"/>
                <w:bCs/>
                <w:lang w:val="de-DE"/>
              </w:rPr>
              <w:t xml:space="preserve">Laøm baøi taäp </w:t>
            </w:r>
          </w:p>
        </w:tc>
        <w:tc>
          <w:tcPr>
            <w:tcW w:w="738" w:type="pct"/>
            <w:shd w:val="clear" w:color="auto" w:fill="auto"/>
          </w:tcPr>
          <w:p w:rsidR="00EF7DDF" w:rsidRPr="00E4444F" w:rsidRDefault="00EF7DDF" w:rsidP="008C36D2">
            <w:pPr>
              <w:pStyle w:val="NormalWeb"/>
              <w:jc w:val="center"/>
              <w:rPr>
                <w:bCs/>
              </w:rPr>
            </w:pPr>
          </w:p>
        </w:tc>
      </w:tr>
      <w:tr w:rsidR="007249E9" w:rsidRPr="00AE7261" w:rsidTr="005F593B">
        <w:trPr>
          <w:trHeight w:val="554"/>
        </w:trPr>
        <w:tc>
          <w:tcPr>
            <w:tcW w:w="494" w:type="pct"/>
            <w:vMerge w:val="restart"/>
            <w:shd w:val="clear" w:color="auto" w:fill="auto"/>
            <w:vAlign w:val="center"/>
          </w:tcPr>
          <w:p w:rsidR="007249E9" w:rsidRPr="00D173D8" w:rsidRDefault="007249E9" w:rsidP="003E6D7D">
            <w:pPr>
              <w:ind w:left="432"/>
              <w:rPr>
                <w:bCs/>
                <w:lang w:val="de-DE"/>
              </w:rPr>
            </w:pPr>
            <w:r>
              <w:rPr>
                <w:bCs/>
                <w:lang w:val="de-DE"/>
              </w:rPr>
              <w:t>14</w:t>
            </w:r>
          </w:p>
        </w:tc>
        <w:tc>
          <w:tcPr>
            <w:tcW w:w="3768" w:type="pct"/>
            <w:shd w:val="clear" w:color="auto" w:fill="auto"/>
            <w:vAlign w:val="center"/>
          </w:tcPr>
          <w:p w:rsidR="007249E9" w:rsidRPr="00AE7261" w:rsidRDefault="007249E9" w:rsidP="00332BD3">
            <w:pPr>
              <w:pStyle w:val="NormalWeb"/>
              <w:spacing w:before="120" w:beforeAutospacing="0" w:after="0" w:afterAutospacing="0" w:line="140" w:lineRule="exact"/>
              <w:rPr>
                <w:bCs/>
                <w:lang w:val="de-DE"/>
              </w:rPr>
            </w:pPr>
            <w:r w:rsidRPr="006867EA">
              <w:rPr>
                <w:b/>
                <w:bCs/>
                <w:i/>
              </w:rPr>
              <w:t xml:space="preserve">Chương </w:t>
            </w:r>
            <w:r>
              <w:rPr>
                <w:b/>
                <w:bCs/>
                <w:i/>
              </w:rPr>
              <w:t>16</w:t>
            </w:r>
            <w:r w:rsidRPr="006867EA">
              <w:rPr>
                <w:b/>
                <w:bCs/>
                <w:i/>
              </w:rPr>
              <w:t xml:space="preserve">: </w:t>
            </w:r>
            <w:r w:rsidRPr="00DE602F">
              <w:rPr>
                <w:b/>
                <w:bCs/>
              </w:rPr>
              <w:t>MARKETING CĂN BẢN</w:t>
            </w:r>
          </w:p>
          <w:p w:rsidR="007249E9" w:rsidRPr="00AE7261" w:rsidRDefault="007249E9" w:rsidP="00332BD3">
            <w:pPr>
              <w:pStyle w:val="NormalWeb"/>
              <w:spacing w:line="140" w:lineRule="exact"/>
              <w:rPr>
                <w:bCs/>
                <w:lang w:val="de-DE"/>
              </w:rPr>
            </w:pPr>
          </w:p>
        </w:tc>
        <w:tc>
          <w:tcPr>
            <w:tcW w:w="738" w:type="pct"/>
            <w:shd w:val="clear" w:color="auto" w:fill="auto"/>
          </w:tcPr>
          <w:p w:rsidR="007249E9" w:rsidRPr="00AE7261" w:rsidRDefault="007249E9" w:rsidP="008C36D2">
            <w:pPr>
              <w:pStyle w:val="NormalWeb"/>
              <w:jc w:val="center"/>
              <w:rPr>
                <w:bCs/>
                <w:lang w:val="de-DE"/>
              </w:rPr>
            </w:pPr>
          </w:p>
        </w:tc>
      </w:tr>
      <w:tr w:rsidR="007249E9" w:rsidRPr="005A1E30" w:rsidTr="00C62425">
        <w:trPr>
          <w:trHeight w:val="946"/>
        </w:trPr>
        <w:tc>
          <w:tcPr>
            <w:tcW w:w="494" w:type="pct"/>
            <w:vMerge/>
            <w:shd w:val="clear" w:color="auto" w:fill="auto"/>
            <w:vAlign w:val="center"/>
          </w:tcPr>
          <w:p w:rsidR="007249E9" w:rsidRPr="00D173D8" w:rsidRDefault="007249E9" w:rsidP="00C45B67">
            <w:pPr>
              <w:numPr>
                <w:ilvl w:val="0"/>
                <w:numId w:val="3"/>
              </w:numPr>
              <w:ind w:left="0" w:firstLine="432"/>
              <w:rPr>
                <w:bCs/>
                <w:lang w:val="de-DE"/>
              </w:rPr>
            </w:pPr>
          </w:p>
        </w:tc>
        <w:tc>
          <w:tcPr>
            <w:tcW w:w="3768" w:type="pct"/>
            <w:shd w:val="clear" w:color="auto" w:fill="auto"/>
            <w:vAlign w:val="center"/>
          </w:tcPr>
          <w:p w:rsidR="007249E9" w:rsidRDefault="007249E9"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7249E9" w:rsidRDefault="007249E9" w:rsidP="00332BD3">
            <w:pPr>
              <w:spacing w:before="60" w:after="60"/>
              <w:jc w:val="both"/>
              <w:rPr>
                <w:b/>
                <w:bCs/>
                <w:lang w:val="de-DE"/>
              </w:rPr>
            </w:pPr>
            <w:r>
              <w:rPr>
                <w:b/>
                <w:bCs/>
                <w:lang w:val="de-DE"/>
              </w:rPr>
              <w:t>Nội dung GD lý thuyết</w:t>
            </w:r>
            <w:r w:rsidRPr="005A1E30">
              <w:rPr>
                <w:b/>
                <w:bCs/>
                <w:lang w:val="de-DE"/>
              </w:rPr>
              <w:t>:</w:t>
            </w:r>
          </w:p>
          <w:p w:rsidR="007249E9" w:rsidRPr="006F1D4F" w:rsidRDefault="007249E9" w:rsidP="00C45B67">
            <w:pPr>
              <w:numPr>
                <w:ilvl w:val="0"/>
                <w:numId w:val="10"/>
              </w:numPr>
              <w:tabs>
                <w:tab w:val="left" w:pos="900"/>
              </w:tabs>
              <w:spacing w:before="60" w:after="60"/>
              <w:rPr>
                <w:color w:val="000000"/>
              </w:rPr>
            </w:pPr>
            <w:r w:rsidRPr="00C52C77">
              <w:rPr>
                <w:color w:val="000000"/>
                <w:sz w:val="26"/>
                <w:szCs w:val="26"/>
              </w:rPr>
              <w:t xml:space="preserve">Khái </w:t>
            </w:r>
            <w:r>
              <w:rPr>
                <w:color w:val="000000"/>
                <w:sz w:val="26"/>
                <w:szCs w:val="26"/>
              </w:rPr>
              <w:t>quát về marketing</w:t>
            </w:r>
          </w:p>
          <w:p w:rsidR="007249E9" w:rsidRPr="007249E9" w:rsidRDefault="007249E9" w:rsidP="00C45B67">
            <w:pPr>
              <w:numPr>
                <w:ilvl w:val="0"/>
                <w:numId w:val="10"/>
              </w:numPr>
              <w:tabs>
                <w:tab w:val="left" w:pos="900"/>
              </w:tabs>
              <w:spacing w:before="60" w:after="60"/>
              <w:rPr>
                <w:color w:val="000000"/>
              </w:rPr>
            </w:pPr>
            <w:r>
              <w:rPr>
                <w:color w:val="000000"/>
              </w:rPr>
              <w:t>Sự khác nhau giữa marketing truyền thống và marketing hiện đại</w:t>
            </w:r>
          </w:p>
          <w:p w:rsidR="007249E9" w:rsidRPr="00EA7754" w:rsidRDefault="007249E9" w:rsidP="00C45B67">
            <w:pPr>
              <w:numPr>
                <w:ilvl w:val="0"/>
                <w:numId w:val="10"/>
              </w:numPr>
              <w:tabs>
                <w:tab w:val="left" w:pos="900"/>
              </w:tabs>
              <w:spacing w:before="60" w:after="60"/>
              <w:rPr>
                <w:color w:val="000000"/>
              </w:rPr>
            </w:pPr>
            <w:r>
              <w:rPr>
                <w:color w:val="000000"/>
                <w:sz w:val="26"/>
                <w:szCs w:val="26"/>
              </w:rPr>
              <w:t>Marketing mix</w:t>
            </w:r>
          </w:p>
          <w:p w:rsidR="007249E9" w:rsidRPr="00EA7754" w:rsidRDefault="007249E9" w:rsidP="00C45B67">
            <w:pPr>
              <w:numPr>
                <w:ilvl w:val="0"/>
                <w:numId w:val="10"/>
              </w:numPr>
              <w:tabs>
                <w:tab w:val="left" w:pos="900"/>
              </w:tabs>
              <w:spacing w:before="60" w:after="60"/>
              <w:rPr>
                <w:color w:val="000000"/>
              </w:rPr>
            </w:pPr>
            <w:r>
              <w:rPr>
                <w:color w:val="000000"/>
                <w:sz w:val="26"/>
                <w:szCs w:val="26"/>
              </w:rPr>
              <w:t>Các lãnh vực ứng dụng marketing</w:t>
            </w:r>
          </w:p>
          <w:p w:rsidR="007249E9" w:rsidRPr="005A1E30" w:rsidRDefault="007249E9" w:rsidP="00332BD3">
            <w:pPr>
              <w:spacing w:before="60" w:after="60"/>
              <w:jc w:val="both"/>
              <w:rPr>
                <w:bCs/>
                <w:i/>
                <w:lang w:val="de-DE"/>
              </w:rPr>
            </w:pPr>
            <w:r w:rsidRPr="005A1E30">
              <w:rPr>
                <w:b/>
                <w:bCs/>
                <w:lang w:val="de-DE"/>
              </w:rPr>
              <w:t>PPGD chính</w:t>
            </w:r>
            <w:r w:rsidRPr="005A1E30">
              <w:rPr>
                <w:bCs/>
                <w:lang w:val="de-DE"/>
              </w:rPr>
              <w:t>:</w:t>
            </w:r>
          </w:p>
          <w:p w:rsidR="007249E9" w:rsidRDefault="007249E9"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7249E9" w:rsidRPr="005A1E30" w:rsidRDefault="007249E9"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7249E9" w:rsidRPr="001A7739" w:rsidRDefault="007249E9" w:rsidP="00332BD3">
            <w:pPr>
              <w:pStyle w:val="NormalWeb"/>
              <w:numPr>
                <w:ilvl w:val="0"/>
                <w:numId w:val="1"/>
              </w:numPr>
              <w:spacing w:before="60" w:beforeAutospacing="0" w:after="60" w:afterAutospacing="0"/>
              <w:ind w:left="426" w:hanging="284"/>
              <w:rPr>
                <w:b/>
                <w:bCs/>
                <w:i/>
              </w:rPr>
            </w:pPr>
            <w:r w:rsidRPr="005A1E30">
              <w:rPr>
                <w:bCs/>
                <w:lang w:val="de-DE"/>
              </w:rPr>
              <w:t xml:space="preserve">Thảo luận </w:t>
            </w:r>
          </w:p>
        </w:tc>
        <w:tc>
          <w:tcPr>
            <w:tcW w:w="738" w:type="pct"/>
            <w:shd w:val="clear" w:color="auto" w:fill="auto"/>
          </w:tcPr>
          <w:p w:rsidR="007249E9" w:rsidRPr="00E4444F" w:rsidRDefault="007249E9" w:rsidP="008C36D2">
            <w:pPr>
              <w:pStyle w:val="NormalWeb"/>
              <w:jc w:val="center"/>
              <w:rPr>
                <w:bCs/>
              </w:rPr>
            </w:pPr>
          </w:p>
        </w:tc>
      </w:tr>
      <w:tr w:rsidR="007249E9" w:rsidRPr="005A1E30" w:rsidTr="00C62425">
        <w:trPr>
          <w:trHeight w:val="946"/>
        </w:trPr>
        <w:tc>
          <w:tcPr>
            <w:tcW w:w="494" w:type="pct"/>
            <w:vMerge/>
            <w:shd w:val="clear" w:color="auto" w:fill="auto"/>
            <w:vAlign w:val="center"/>
          </w:tcPr>
          <w:p w:rsidR="007249E9" w:rsidRPr="00D173D8" w:rsidRDefault="007249E9" w:rsidP="00C45B67">
            <w:pPr>
              <w:numPr>
                <w:ilvl w:val="0"/>
                <w:numId w:val="3"/>
              </w:numPr>
              <w:ind w:left="0" w:firstLine="432"/>
              <w:rPr>
                <w:bCs/>
                <w:lang w:val="de-DE"/>
              </w:rPr>
            </w:pPr>
          </w:p>
        </w:tc>
        <w:tc>
          <w:tcPr>
            <w:tcW w:w="3768" w:type="pct"/>
            <w:shd w:val="clear" w:color="auto" w:fill="auto"/>
            <w:vAlign w:val="center"/>
          </w:tcPr>
          <w:p w:rsidR="007249E9" w:rsidRPr="00AE7261" w:rsidRDefault="007249E9" w:rsidP="00332BD3">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8</w:t>
            </w:r>
            <w:r w:rsidRPr="00AE7261">
              <w:rPr>
                <w:bCs/>
                <w:i/>
                <w:lang w:val="de-DE"/>
              </w:rPr>
              <w:t>)</w:t>
            </w:r>
          </w:p>
          <w:p w:rsidR="007249E9" w:rsidRPr="00AE7261" w:rsidRDefault="007249E9" w:rsidP="007249E9">
            <w:pPr>
              <w:jc w:val="both"/>
              <w:rPr>
                <w:bCs/>
                <w:lang w:val="de-DE"/>
              </w:rPr>
            </w:pPr>
            <w:r>
              <w:rPr>
                <w:bCs/>
              </w:rPr>
              <w:t>+ Đọc và chuẩn bị các chương 18, 19 và 20 (theo sự chọn lựa của các nhóm SV)</w:t>
            </w:r>
          </w:p>
        </w:tc>
        <w:tc>
          <w:tcPr>
            <w:tcW w:w="738" w:type="pct"/>
            <w:shd w:val="clear" w:color="auto" w:fill="auto"/>
          </w:tcPr>
          <w:p w:rsidR="007249E9" w:rsidRPr="00E4444F" w:rsidRDefault="007249E9" w:rsidP="008C36D2">
            <w:pPr>
              <w:pStyle w:val="NormalWeb"/>
              <w:jc w:val="center"/>
              <w:rPr>
                <w:bCs/>
              </w:rPr>
            </w:pPr>
          </w:p>
        </w:tc>
      </w:tr>
      <w:tr w:rsidR="007249E9" w:rsidRPr="005A1E30" w:rsidTr="00D32B43">
        <w:trPr>
          <w:trHeight w:val="254"/>
        </w:trPr>
        <w:tc>
          <w:tcPr>
            <w:tcW w:w="494" w:type="pct"/>
            <w:vMerge w:val="restart"/>
            <w:shd w:val="clear" w:color="auto" w:fill="auto"/>
            <w:vAlign w:val="center"/>
          </w:tcPr>
          <w:p w:rsidR="007249E9" w:rsidRPr="00D173D8" w:rsidRDefault="007249E9" w:rsidP="00D32B43">
            <w:pPr>
              <w:rPr>
                <w:bCs/>
                <w:lang w:val="de-DE"/>
              </w:rPr>
            </w:pPr>
            <w:r>
              <w:rPr>
                <w:bCs/>
                <w:lang w:val="de-DE"/>
              </w:rPr>
              <w:t>15</w:t>
            </w:r>
          </w:p>
        </w:tc>
        <w:tc>
          <w:tcPr>
            <w:tcW w:w="3768" w:type="pct"/>
            <w:shd w:val="clear" w:color="auto" w:fill="auto"/>
            <w:vAlign w:val="center"/>
          </w:tcPr>
          <w:p w:rsidR="007249E9" w:rsidRPr="00000E50" w:rsidRDefault="007249E9" w:rsidP="00332BD3">
            <w:pPr>
              <w:pStyle w:val="NormalWeb"/>
              <w:spacing w:before="120" w:beforeAutospacing="0" w:after="0" w:afterAutospacing="0" w:line="140" w:lineRule="exact"/>
              <w:rPr>
                <w:bCs/>
                <w:lang w:val="de-DE"/>
              </w:rPr>
            </w:pPr>
            <w:r>
              <w:rPr>
                <w:b/>
                <w:bCs/>
                <w:i/>
              </w:rPr>
              <w:t>Chương 17</w:t>
            </w:r>
            <w:r w:rsidRPr="006867EA">
              <w:rPr>
                <w:b/>
                <w:bCs/>
                <w:i/>
              </w:rPr>
              <w:t>:</w:t>
            </w:r>
            <w:r>
              <w:rPr>
                <w:b/>
                <w:bCs/>
                <w:i/>
              </w:rPr>
              <w:t xml:space="preserve"> </w:t>
            </w:r>
            <w:r w:rsidRPr="00000E50">
              <w:rPr>
                <w:b/>
                <w:bCs/>
              </w:rPr>
              <w:t>GIÁ CẢ ( PRICE)</w:t>
            </w:r>
          </w:p>
          <w:p w:rsidR="007249E9" w:rsidRPr="00AE7261" w:rsidRDefault="007249E9" w:rsidP="00332BD3">
            <w:pPr>
              <w:pStyle w:val="NormalWeb"/>
              <w:spacing w:line="140" w:lineRule="exact"/>
              <w:rPr>
                <w:bCs/>
                <w:lang w:val="de-DE"/>
              </w:rPr>
            </w:pPr>
          </w:p>
        </w:tc>
        <w:tc>
          <w:tcPr>
            <w:tcW w:w="738" w:type="pct"/>
            <w:shd w:val="clear" w:color="auto" w:fill="auto"/>
            <w:vAlign w:val="center"/>
          </w:tcPr>
          <w:p w:rsidR="007249E9" w:rsidRPr="00E4444F" w:rsidRDefault="007249E9" w:rsidP="008C36D2">
            <w:pPr>
              <w:pStyle w:val="NormalWeb"/>
              <w:jc w:val="center"/>
              <w:rPr>
                <w:bCs/>
              </w:rPr>
            </w:pPr>
          </w:p>
        </w:tc>
      </w:tr>
      <w:tr w:rsidR="007249E9" w:rsidRPr="005A1E30" w:rsidTr="00D32B43">
        <w:trPr>
          <w:trHeight w:val="254"/>
        </w:trPr>
        <w:tc>
          <w:tcPr>
            <w:tcW w:w="494" w:type="pct"/>
            <w:vMerge/>
            <w:shd w:val="clear" w:color="auto" w:fill="auto"/>
            <w:vAlign w:val="center"/>
          </w:tcPr>
          <w:p w:rsidR="007249E9" w:rsidRPr="00D173D8" w:rsidRDefault="007249E9" w:rsidP="00C45B67">
            <w:pPr>
              <w:numPr>
                <w:ilvl w:val="0"/>
                <w:numId w:val="3"/>
              </w:numPr>
              <w:ind w:left="0" w:firstLine="432"/>
              <w:rPr>
                <w:bCs/>
                <w:lang w:val="de-DE"/>
              </w:rPr>
            </w:pPr>
          </w:p>
        </w:tc>
        <w:tc>
          <w:tcPr>
            <w:tcW w:w="3768" w:type="pct"/>
            <w:shd w:val="clear" w:color="auto" w:fill="auto"/>
            <w:vAlign w:val="center"/>
          </w:tcPr>
          <w:p w:rsidR="007249E9" w:rsidRDefault="007249E9"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(4</w:t>
            </w:r>
            <w:r w:rsidRPr="005A1E30">
              <w:rPr>
                <w:bCs/>
                <w:i/>
                <w:lang w:val="de-DE"/>
              </w:rPr>
              <w:t>)</w:t>
            </w:r>
          </w:p>
          <w:p w:rsidR="007249E9" w:rsidRDefault="007249E9" w:rsidP="00332BD3">
            <w:pPr>
              <w:spacing w:before="60" w:after="60"/>
              <w:jc w:val="both"/>
              <w:rPr>
                <w:b/>
                <w:bCs/>
                <w:lang w:val="de-DE"/>
              </w:rPr>
            </w:pPr>
            <w:r>
              <w:rPr>
                <w:b/>
                <w:bCs/>
                <w:lang w:val="de-DE"/>
              </w:rPr>
              <w:t>Nội dung GD lý thuyết</w:t>
            </w:r>
            <w:r w:rsidRPr="005A1E30">
              <w:rPr>
                <w:b/>
                <w:bCs/>
                <w:lang w:val="de-DE"/>
              </w:rPr>
              <w:t>:</w:t>
            </w:r>
          </w:p>
          <w:p w:rsidR="007249E9" w:rsidRDefault="007249E9" w:rsidP="00C45B67">
            <w:pPr>
              <w:numPr>
                <w:ilvl w:val="0"/>
                <w:numId w:val="11"/>
              </w:numPr>
              <w:spacing w:before="60" w:after="60"/>
              <w:jc w:val="both"/>
              <w:rPr>
                <w:bCs/>
                <w:lang w:val="de-DE"/>
              </w:rPr>
            </w:pPr>
            <w:r>
              <w:rPr>
                <w:bCs/>
                <w:lang w:val="de-DE"/>
              </w:rPr>
              <w:t>Doanh nghiệp và giá cả</w:t>
            </w:r>
          </w:p>
          <w:p w:rsidR="005731FE" w:rsidRDefault="005731FE" w:rsidP="00C45B67">
            <w:pPr>
              <w:numPr>
                <w:ilvl w:val="0"/>
                <w:numId w:val="11"/>
              </w:numPr>
              <w:spacing w:before="60" w:after="60"/>
              <w:jc w:val="both"/>
              <w:rPr>
                <w:bCs/>
                <w:lang w:val="de-DE"/>
              </w:rPr>
            </w:pPr>
            <w:r>
              <w:rPr>
                <w:bCs/>
                <w:lang w:val="de-DE"/>
              </w:rPr>
              <w:t>Các ràng buộc doanh nghiệp về giá cả</w:t>
            </w:r>
          </w:p>
          <w:p w:rsidR="007249E9" w:rsidRDefault="007249E9" w:rsidP="00C45B67">
            <w:pPr>
              <w:numPr>
                <w:ilvl w:val="0"/>
                <w:numId w:val="11"/>
              </w:numPr>
              <w:spacing w:before="60" w:after="60"/>
              <w:jc w:val="both"/>
              <w:rPr>
                <w:bCs/>
                <w:lang w:val="de-DE"/>
              </w:rPr>
            </w:pPr>
            <w:r>
              <w:rPr>
                <w:bCs/>
                <w:lang w:val="de-DE"/>
              </w:rPr>
              <w:t>Các phương pháp xác định giá</w:t>
            </w:r>
          </w:p>
          <w:p w:rsidR="005731FE" w:rsidRDefault="005731FE" w:rsidP="00C45B67">
            <w:pPr>
              <w:numPr>
                <w:ilvl w:val="0"/>
                <w:numId w:val="11"/>
              </w:numPr>
              <w:spacing w:before="60" w:after="60"/>
              <w:jc w:val="both"/>
              <w:rPr>
                <w:bCs/>
                <w:lang w:val="de-DE"/>
              </w:rPr>
            </w:pPr>
            <w:r>
              <w:rPr>
                <w:bCs/>
                <w:lang w:val="de-DE"/>
              </w:rPr>
              <w:t>Các chiến lược về giá</w:t>
            </w:r>
          </w:p>
          <w:p w:rsidR="007249E9" w:rsidRPr="00000E50" w:rsidRDefault="007249E9" w:rsidP="007249E9">
            <w:pPr>
              <w:spacing w:before="60" w:after="60"/>
              <w:jc w:val="both"/>
              <w:rPr>
                <w:bCs/>
                <w:lang w:val="de-DE"/>
              </w:rPr>
            </w:pPr>
          </w:p>
          <w:p w:rsidR="007249E9" w:rsidRPr="005A1E30" w:rsidRDefault="007249E9" w:rsidP="00332BD3">
            <w:pPr>
              <w:spacing w:before="60" w:after="60"/>
              <w:jc w:val="both"/>
              <w:rPr>
                <w:bCs/>
                <w:i/>
                <w:lang w:val="de-DE"/>
              </w:rPr>
            </w:pPr>
            <w:r w:rsidRPr="005A1E30">
              <w:rPr>
                <w:b/>
                <w:bCs/>
                <w:lang w:val="de-DE"/>
              </w:rPr>
              <w:t>PPGD chính</w:t>
            </w:r>
            <w:r w:rsidRPr="005A1E30">
              <w:rPr>
                <w:bCs/>
                <w:lang w:val="de-DE"/>
              </w:rPr>
              <w:t>:</w:t>
            </w:r>
          </w:p>
          <w:p w:rsidR="007249E9" w:rsidRDefault="007249E9" w:rsidP="00332BD3">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7249E9" w:rsidRPr="005A1E30" w:rsidRDefault="007249E9" w:rsidP="00332BD3">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7249E9" w:rsidRPr="00D24463" w:rsidRDefault="007249E9" w:rsidP="00332BD3">
            <w:pPr>
              <w:pStyle w:val="NormalWeb"/>
              <w:numPr>
                <w:ilvl w:val="0"/>
                <w:numId w:val="1"/>
              </w:numPr>
              <w:spacing w:before="60" w:beforeAutospacing="0" w:after="60" w:afterAutospacing="0"/>
              <w:ind w:left="426" w:hanging="284"/>
              <w:rPr>
                <w:bCs/>
                <w:i/>
                <w:lang w:val="de-DE"/>
              </w:rPr>
            </w:pPr>
            <w:r w:rsidRPr="005A1E30">
              <w:rPr>
                <w:bCs/>
                <w:lang w:val="de-DE"/>
              </w:rPr>
              <w:t xml:space="preserve">Thảo luận </w:t>
            </w:r>
          </w:p>
        </w:tc>
        <w:tc>
          <w:tcPr>
            <w:tcW w:w="738" w:type="pct"/>
            <w:shd w:val="clear" w:color="auto" w:fill="auto"/>
            <w:vAlign w:val="center"/>
          </w:tcPr>
          <w:p w:rsidR="007249E9" w:rsidRPr="00E4444F" w:rsidRDefault="007249E9" w:rsidP="008C36D2">
            <w:pPr>
              <w:pStyle w:val="NormalWeb"/>
              <w:jc w:val="center"/>
              <w:rPr>
                <w:bCs/>
              </w:rPr>
            </w:pPr>
          </w:p>
        </w:tc>
      </w:tr>
      <w:tr w:rsidR="007249E9" w:rsidRPr="005A1E30" w:rsidTr="00D32B43">
        <w:trPr>
          <w:trHeight w:val="254"/>
        </w:trPr>
        <w:tc>
          <w:tcPr>
            <w:tcW w:w="494" w:type="pct"/>
            <w:vMerge/>
            <w:shd w:val="clear" w:color="auto" w:fill="auto"/>
            <w:vAlign w:val="center"/>
          </w:tcPr>
          <w:p w:rsidR="007249E9" w:rsidRPr="00D173D8" w:rsidRDefault="007249E9" w:rsidP="00C45B67">
            <w:pPr>
              <w:numPr>
                <w:ilvl w:val="0"/>
                <w:numId w:val="3"/>
              </w:numPr>
              <w:ind w:left="0" w:firstLine="432"/>
              <w:rPr>
                <w:bCs/>
                <w:lang w:val="de-DE"/>
              </w:rPr>
            </w:pPr>
          </w:p>
        </w:tc>
        <w:tc>
          <w:tcPr>
            <w:tcW w:w="3768" w:type="pct"/>
            <w:shd w:val="clear" w:color="auto" w:fill="auto"/>
            <w:vAlign w:val="center"/>
          </w:tcPr>
          <w:p w:rsidR="007249E9" w:rsidRPr="00AE7261" w:rsidRDefault="007249E9" w:rsidP="00332BD3">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5</w:t>
            </w:r>
            <w:r w:rsidRPr="00AE7261">
              <w:rPr>
                <w:bCs/>
                <w:i/>
                <w:lang w:val="de-DE"/>
              </w:rPr>
              <w:t>)</w:t>
            </w:r>
          </w:p>
          <w:p w:rsidR="007249E9" w:rsidRPr="00421A7C" w:rsidRDefault="005731FE" w:rsidP="00332BD3">
            <w:pPr>
              <w:pStyle w:val="NormalWeb"/>
              <w:spacing w:before="0" w:beforeAutospacing="0" w:after="0" w:afterAutospacing="0"/>
              <w:rPr>
                <w:rFonts w:ascii="VNI-Times" w:hAnsi="VNI-Times"/>
                <w:bCs/>
                <w:lang w:val="de-DE"/>
              </w:rPr>
            </w:pPr>
            <w:r>
              <w:rPr>
                <w:bCs/>
              </w:rPr>
              <w:t>+ Đọc và chuẩn bị các chương 18, 19 và 20 (theo sự chọn lựa của các nhóm SV)</w:t>
            </w:r>
          </w:p>
        </w:tc>
        <w:tc>
          <w:tcPr>
            <w:tcW w:w="738" w:type="pct"/>
            <w:shd w:val="clear" w:color="auto" w:fill="auto"/>
            <w:vAlign w:val="center"/>
          </w:tcPr>
          <w:p w:rsidR="007249E9" w:rsidRPr="00E4444F" w:rsidRDefault="007249E9" w:rsidP="008C36D2">
            <w:pPr>
              <w:pStyle w:val="NormalWeb"/>
              <w:jc w:val="center"/>
              <w:rPr>
                <w:bCs/>
              </w:rPr>
            </w:pPr>
          </w:p>
        </w:tc>
      </w:tr>
      <w:tr w:rsidR="005731FE" w:rsidRPr="005A1E30" w:rsidTr="005731FE">
        <w:trPr>
          <w:trHeight w:val="74"/>
        </w:trPr>
        <w:tc>
          <w:tcPr>
            <w:tcW w:w="494" w:type="pct"/>
            <w:vMerge w:val="restart"/>
            <w:shd w:val="clear" w:color="auto" w:fill="auto"/>
            <w:vAlign w:val="center"/>
          </w:tcPr>
          <w:p w:rsidR="005731FE" w:rsidRPr="00D173D8" w:rsidRDefault="005731FE" w:rsidP="005731FE">
            <w:pPr>
              <w:ind w:left="432"/>
              <w:rPr>
                <w:bCs/>
                <w:lang w:val="de-DE"/>
              </w:rPr>
            </w:pPr>
            <w:r>
              <w:rPr>
                <w:bCs/>
                <w:lang w:val="de-DE"/>
              </w:rPr>
              <w:t>16</w:t>
            </w:r>
          </w:p>
        </w:tc>
        <w:tc>
          <w:tcPr>
            <w:tcW w:w="3768" w:type="pct"/>
            <w:shd w:val="clear" w:color="auto" w:fill="auto"/>
            <w:vAlign w:val="center"/>
          </w:tcPr>
          <w:p w:rsidR="005731FE" w:rsidRDefault="005731FE" w:rsidP="00332BD3">
            <w:pPr>
              <w:pStyle w:val="NormalWeb"/>
              <w:spacing w:before="120" w:beforeAutospacing="0" w:after="0" w:afterAutospacing="0" w:line="140" w:lineRule="exact"/>
              <w:rPr>
                <w:b/>
                <w:bCs/>
              </w:rPr>
            </w:pPr>
            <w:r>
              <w:rPr>
                <w:b/>
                <w:bCs/>
                <w:i/>
              </w:rPr>
              <w:t>Chương  18</w:t>
            </w:r>
            <w:r w:rsidRPr="006867EA">
              <w:rPr>
                <w:b/>
                <w:bCs/>
                <w:i/>
              </w:rPr>
              <w:t>:</w:t>
            </w:r>
            <w:r>
              <w:rPr>
                <w:b/>
                <w:bCs/>
              </w:rPr>
              <w:t xml:space="preserve"> SẢN PHẨM </w:t>
            </w:r>
            <w:r w:rsidRPr="00000E50">
              <w:rPr>
                <w:b/>
                <w:bCs/>
              </w:rPr>
              <w:t>( PR</w:t>
            </w:r>
            <w:r>
              <w:rPr>
                <w:b/>
                <w:bCs/>
              </w:rPr>
              <w:t>ODUCT</w:t>
            </w:r>
            <w:r w:rsidRPr="00000E50">
              <w:rPr>
                <w:b/>
                <w:bCs/>
              </w:rPr>
              <w:t>)</w:t>
            </w:r>
          </w:p>
          <w:p w:rsidR="005731FE" w:rsidRDefault="005731FE" w:rsidP="00332BD3">
            <w:pPr>
              <w:pStyle w:val="NormalWeb"/>
              <w:spacing w:before="120" w:beforeAutospacing="0" w:after="0" w:afterAutospacing="0" w:line="140" w:lineRule="exact"/>
              <w:rPr>
                <w:b/>
                <w:bCs/>
              </w:rPr>
            </w:pPr>
            <w:r>
              <w:rPr>
                <w:b/>
                <w:bCs/>
                <w:i/>
              </w:rPr>
              <w:t>Chương  19</w:t>
            </w:r>
            <w:r w:rsidRPr="006867EA">
              <w:rPr>
                <w:b/>
                <w:bCs/>
                <w:i/>
              </w:rPr>
              <w:t>:</w:t>
            </w:r>
            <w:r>
              <w:rPr>
                <w:b/>
                <w:bCs/>
              </w:rPr>
              <w:t xml:space="preserve"> PHÂN PHỐI ( PLACE)</w:t>
            </w:r>
          </w:p>
          <w:p w:rsidR="005731FE" w:rsidRPr="00AE7261" w:rsidRDefault="005731FE" w:rsidP="005731FE">
            <w:pPr>
              <w:pStyle w:val="NormalWeb"/>
              <w:spacing w:before="120" w:beforeAutospacing="0" w:after="0" w:afterAutospacing="0" w:line="140" w:lineRule="exact"/>
              <w:rPr>
                <w:bCs/>
                <w:lang w:val="de-DE"/>
              </w:rPr>
            </w:pPr>
            <w:r>
              <w:rPr>
                <w:b/>
                <w:bCs/>
                <w:i/>
              </w:rPr>
              <w:t>Chương 20</w:t>
            </w:r>
            <w:r w:rsidRPr="006867EA">
              <w:rPr>
                <w:b/>
                <w:bCs/>
                <w:i/>
              </w:rPr>
              <w:t>:</w:t>
            </w:r>
            <w:r>
              <w:rPr>
                <w:b/>
                <w:bCs/>
              </w:rPr>
              <w:t xml:space="preserve"> CHÍNH SÁCH XÚC TIẾN </w:t>
            </w:r>
            <w:r w:rsidRPr="00000E50">
              <w:rPr>
                <w:b/>
                <w:bCs/>
              </w:rPr>
              <w:t>( PR</w:t>
            </w:r>
            <w:r>
              <w:rPr>
                <w:b/>
                <w:bCs/>
              </w:rPr>
              <w:t>OMOTION</w:t>
            </w:r>
            <w:r w:rsidRPr="00000E50">
              <w:rPr>
                <w:b/>
                <w:bCs/>
              </w:rPr>
              <w:t>)</w:t>
            </w:r>
          </w:p>
        </w:tc>
        <w:tc>
          <w:tcPr>
            <w:tcW w:w="738" w:type="pct"/>
            <w:shd w:val="clear" w:color="auto" w:fill="auto"/>
            <w:vAlign w:val="center"/>
          </w:tcPr>
          <w:p w:rsidR="005731FE" w:rsidRPr="00E4444F" w:rsidRDefault="005731FE" w:rsidP="008C36D2">
            <w:pPr>
              <w:pStyle w:val="NormalWeb"/>
              <w:jc w:val="center"/>
              <w:rPr>
                <w:bCs/>
              </w:rPr>
            </w:pPr>
          </w:p>
        </w:tc>
      </w:tr>
      <w:tr w:rsidR="005731FE" w:rsidRPr="005A1E30" w:rsidTr="005731FE">
        <w:trPr>
          <w:trHeight w:val="72"/>
        </w:trPr>
        <w:tc>
          <w:tcPr>
            <w:tcW w:w="494" w:type="pct"/>
            <w:vMerge/>
            <w:shd w:val="clear" w:color="auto" w:fill="auto"/>
            <w:vAlign w:val="center"/>
          </w:tcPr>
          <w:p w:rsidR="005731FE" w:rsidRDefault="005731FE" w:rsidP="005731FE">
            <w:pPr>
              <w:ind w:left="432"/>
              <w:rPr>
                <w:bCs/>
                <w:lang w:val="de-DE"/>
              </w:rPr>
            </w:pPr>
          </w:p>
        </w:tc>
        <w:tc>
          <w:tcPr>
            <w:tcW w:w="3768" w:type="pct"/>
            <w:shd w:val="clear" w:color="auto" w:fill="auto"/>
            <w:vAlign w:val="center"/>
          </w:tcPr>
          <w:p w:rsidR="005731FE" w:rsidRDefault="005731FE" w:rsidP="00332BD3">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w:t>
            </w:r>
            <w:r w:rsidR="00B63E30">
              <w:rPr>
                <w:bCs/>
                <w:i/>
                <w:lang w:val="de-DE"/>
              </w:rPr>
              <w:t>4</w:t>
            </w:r>
            <w:r w:rsidRPr="005A1E30">
              <w:rPr>
                <w:bCs/>
                <w:i/>
                <w:lang w:val="de-DE"/>
              </w:rPr>
              <w:t>)</w:t>
            </w:r>
          </w:p>
          <w:p w:rsidR="005731FE" w:rsidRDefault="005731FE" w:rsidP="00332BD3">
            <w:pPr>
              <w:spacing w:before="60" w:after="60"/>
              <w:jc w:val="both"/>
              <w:rPr>
                <w:b/>
                <w:bCs/>
                <w:lang w:val="de-DE"/>
              </w:rPr>
            </w:pPr>
            <w:r>
              <w:rPr>
                <w:b/>
                <w:bCs/>
                <w:lang w:val="de-DE"/>
              </w:rPr>
              <w:t>Nội dung GD lý thuyết</w:t>
            </w:r>
            <w:r w:rsidRPr="005A1E30">
              <w:rPr>
                <w:b/>
                <w:bCs/>
                <w:lang w:val="de-DE"/>
              </w:rPr>
              <w:t>:</w:t>
            </w:r>
          </w:p>
          <w:p w:rsidR="005731FE" w:rsidRDefault="00B63E30" w:rsidP="00B63E30">
            <w:pPr>
              <w:spacing w:before="60" w:after="60"/>
              <w:ind w:left="1080"/>
              <w:jc w:val="both"/>
              <w:rPr>
                <w:bCs/>
                <w:lang w:val="de-DE"/>
              </w:rPr>
            </w:pPr>
            <w:r>
              <w:rPr>
                <w:bCs/>
                <w:lang w:val="de-DE"/>
              </w:rPr>
              <w:t xml:space="preserve">▄ </w:t>
            </w:r>
            <w:r w:rsidR="005731FE">
              <w:rPr>
                <w:bCs/>
                <w:lang w:val="de-DE"/>
              </w:rPr>
              <w:t>Sản phẩm</w:t>
            </w:r>
          </w:p>
          <w:p w:rsidR="005731FE" w:rsidRDefault="00B63E30" w:rsidP="00B63E30">
            <w:pPr>
              <w:spacing w:before="60" w:after="60"/>
              <w:ind w:left="1080"/>
              <w:jc w:val="both"/>
              <w:rPr>
                <w:bCs/>
                <w:lang w:val="de-DE"/>
              </w:rPr>
            </w:pPr>
            <w:r>
              <w:rPr>
                <w:bCs/>
                <w:lang w:val="de-DE"/>
              </w:rPr>
              <w:t xml:space="preserve">▄ </w:t>
            </w:r>
            <w:r w:rsidR="005731FE">
              <w:rPr>
                <w:bCs/>
                <w:lang w:val="de-DE"/>
              </w:rPr>
              <w:t>Phân phối</w:t>
            </w:r>
          </w:p>
          <w:p w:rsidR="005731FE" w:rsidRDefault="00B63E30" w:rsidP="00B63E30">
            <w:pPr>
              <w:spacing w:before="60" w:after="60"/>
              <w:ind w:left="1080"/>
              <w:jc w:val="both"/>
              <w:rPr>
                <w:bCs/>
                <w:lang w:val="de-DE"/>
              </w:rPr>
            </w:pPr>
            <w:r>
              <w:rPr>
                <w:bCs/>
                <w:lang w:val="de-DE"/>
              </w:rPr>
              <w:t xml:space="preserve">▄ </w:t>
            </w:r>
            <w:r w:rsidR="005731FE">
              <w:rPr>
                <w:bCs/>
                <w:lang w:val="de-DE"/>
              </w:rPr>
              <w:t>Chính sách xúc tiến</w:t>
            </w:r>
          </w:p>
          <w:p w:rsidR="005731FE" w:rsidRPr="005A1E30" w:rsidRDefault="005731FE" w:rsidP="00332BD3">
            <w:pPr>
              <w:spacing w:before="60" w:after="60"/>
              <w:jc w:val="both"/>
              <w:rPr>
                <w:bCs/>
                <w:i/>
                <w:lang w:val="de-DE"/>
              </w:rPr>
            </w:pPr>
            <w:r w:rsidRPr="005A1E30">
              <w:rPr>
                <w:b/>
                <w:bCs/>
                <w:lang w:val="de-DE"/>
              </w:rPr>
              <w:t>PPGD chính</w:t>
            </w:r>
            <w:r w:rsidRPr="005A1E30">
              <w:rPr>
                <w:bCs/>
                <w:lang w:val="de-DE"/>
              </w:rPr>
              <w:t>:</w:t>
            </w:r>
          </w:p>
          <w:p w:rsidR="005731FE" w:rsidRDefault="005731FE" w:rsidP="00332BD3">
            <w:pPr>
              <w:pStyle w:val="NormalWeb"/>
              <w:numPr>
                <w:ilvl w:val="0"/>
                <w:numId w:val="1"/>
              </w:numPr>
              <w:spacing w:before="60" w:beforeAutospacing="0" w:after="60" w:afterAutospacing="0"/>
              <w:ind w:left="426" w:hanging="284"/>
              <w:rPr>
                <w:bCs/>
                <w:lang w:val="de-DE"/>
              </w:rPr>
            </w:pPr>
            <w:r w:rsidRPr="008A4331">
              <w:rPr>
                <w:bCs/>
                <w:lang w:val="de-DE"/>
              </w:rPr>
              <w:t xml:space="preserve">Thuyết </w:t>
            </w:r>
            <w:r>
              <w:rPr>
                <w:bCs/>
                <w:lang w:val="de-DE"/>
              </w:rPr>
              <w:t>trình</w:t>
            </w:r>
          </w:p>
          <w:p w:rsidR="005731FE" w:rsidRPr="00D24463" w:rsidRDefault="005731FE" w:rsidP="00332BD3">
            <w:pPr>
              <w:pStyle w:val="NormalWeb"/>
              <w:numPr>
                <w:ilvl w:val="0"/>
                <w:numId w:val="1"/>
              </w:numPr>
              <w:spacing w:before="60" w:beforeAutospacing="0" w:after="60" w:afterAutospacing="0"/>
              <w:ind w:left="426" w:hanging="284"/>
              <w:rPr>
                <w:bCs/>
                <w:i/>
                <w:lang w:val="de-DE"/>
              </w:rPr>
            </w:pPr>
            <w:r w:rsidRPr="005A1E30">
              <w:rPr>
                <w:bCs/>
                <w:lang w:val="de-DE"/>
              </w:rPr>
              <w:t>Thảo luận nhóm</w:t>
            </w:r>
          </w:p>
        </w:tc>
        <w:tc>
          <w:tcPr>
            <w:tcW w:w="738" w:type="pct"/>
            <w:shd w:val="clear" w:color="auto" w:fill="auto"/>
            <w:vAlign w:val="center"/>
          </w:tcPr>
          <w:p w:rsidR="005731FE" w:rsidRPr="00E4444F" w:rsidRDefault="005731FE" w:rsidP="008C36D2">
            <w:pPr>
              <w:pStyle w:val="NormalWeb"/>
              <w:jc w:val="center"/>
              <w:rPr>
                <w:bCs/>
              </w:rPr>
            </w:pPr>
          </w:p>
        </w:tc>
      </w:tr>
      <w:tr w:rsidR="005731FE" w:rsidRPr="005A1E30" w:rsidTr="005731FE">
        <w:trPr>
          <w:trHeight w:val="72"/>
        </w:trPr>
        <w:tc>
          <w:tcPr>
            <w:tcW w:w="494" w:type="pct"/>
            <w:vMerge/>
            <w:shd w:val="clear" w:color="auto" w:fill="auto"/>
            <w:vAlign w:val="center"/>
          </w:tcPr>
          <w:p w:rsidR="005731FE" w:rsidRDefault="005731FE" w:rsidP="005731FE">
            <w:pPr>
              <w:ind w:left="432"/>
              <w:rPr>
                <w:bCs/>
                <w:lang w:val="de-DE"/>
              </w:rPr>
            </w:pPr>
          </w:p>
        </w:tc>
        <w:tc>
          <w:tcPr>
            <w:tcW w:w="3768" w:type="pct"/>
            <w:shd w:val="clear" w:color="auto" w:fill="auto"/>
            <w:vAlign w:val="center"/>
          </w:tcPr>
          <w:p w:rsidR="005731FE" w:rsidRPr="00AE7261" w:rsidRDefault="005731FE" w:rsidP="00332BD3">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sidR="00B63E30">
              <w:rPr>
                <w:bCs/>
                <w:i/>
                <w:lang w:val="de-DE"/>
              </w:rPr>
              <w:t>8</w:t>
            </w:r>
            <w:r w:rsidRPr="00AE7261">
              <w:rPr>
                <w:bCs/>
                <w:i/>
                <w:lang w:val="de-DE"/>
              </w:rPr>
              <w:t>)</w:t>
            </w:r>
          </w:p>
          <w:p w:rsidR="005731FE" w:rsidRPr="008A4331" w:rsidRDefault="005731FE" w:rsidP="00332BD3">
            <w:pPr>
              <w:pStyle w:val="NormalWeb"/>
              <w:spacing w:before="0" w:beforeAutospacing="0" w:after="0" w:afterAutospacing="0"/>
              <w:rPr>
                <w:bCs/>
                <w:lang w:val="de-DE"/>
              </w:rPr>
            </w:pPr>
            <w:r>
              <w:rPr>
                <w:rFonts w:ascii="VNI-Times" w:hAnsi="VNI-Times"/>
                <w:bCs/>
                <w:lang w:val="de-DE"/>
              </w:rPr>
              <w:t xml:space="preserve">+ </w:t>
            </w:r>
            <w:r>
              <w:rPr>
                <w:bCs/>
                <w:lang w:val="de-DE"/>
              </w:rPr>
              <w:t>Ôn tập theo hướng dẫn của GV</w:t>
            </w:r>
          </w:p>
        </w:tc>
        <w:tc>
          <w:tcPr>
            <w:tcW w:w="738" w:type="pct"/>
            <w:shd w:val="clear" w:color="auto" w:fill="auto"/>
            <w:vAlign w:val="center"/>
          </w:tcPr>
          <w:p w:rsidR="005731FE" w:rsidRPr="00E4444F" w:rsidRDefault="005731FE" w:rsidP="008C36D2">
            <w:pPr>
              <w:pStyle w:val="NormalWeb"/>
              <w:jc w:val="center"/>
              <w:rPr>
                <w:bCs/>
              </w:rPr>
            </w:pPr>
          </w:p>
        </w:tc>
      </w:tr>
    </w:tbl>
    <w:p w:rsidR="00EC0B7A" w:rsidRDefault="00EC0B7A" w:rsidP="00EC0B7A">
      <w:pPr>
        <w:tabs>
          <w:tab w:val="left" w:pos="567"/>
          <w:tab w:val="left" w:pos="5954"/>
        </w:tabs>
        <w:spacing w:before="60" w:after="60"/>
        <w:jc w:val="both"/>
        <w:rPr>
          <w:b/>
          <w:bCs/>
        </w:rPr>
      </w:pPr>
    </w:p>
    <w:p w:rsidR="00C72AD5" w:rsidRDefault="00C72AD5" w:rsidP="00C45B67">
      <w:pPr>
        <w:numPr>
          <w:ilvl w:val="0"/>
          <w:numId w:val="2"/>
        </w:numPr>
        <w:tabs>
          <w:tab w:val="left" w:pos="567"/>
          <w:tab w:val="left" w:pos="5954"/>
        </w:tabs>
        <w:spacing w:before="60" w:after="60"/>
        <w:ind w:hanging="720"/>
        <w:jc w:val="both"/>
        <w:rPr>
          <w:b/>
          <w:bCs/>
        </w:rPr>
      </w:pPr>
      <w:r w:rsidRPr="008A4D99">
        <w:rPr>
          <w:b/>
          <w:bCs/>
        </w:rPr>
        <w:t>Đạo đức khoa học</w:t>
      </w:r>
      <w:r w:rsidR="00F51F66" w:rsidRPr="008A4D99">
        <w:rPr>
          <w:b/>
          <w:bCs/>
        </w:rPr>
        <w:t>:</w:t>
      </w:r>
    </w:p>
    <w:p w:rsidR="00767F65" w:rsidRDefault="00767F65" w:rsidP="00662CDD">
      <w:pPr>
        <w:spacing w:before="60" w:after="60"/>
        <w:jc w:val="both"/>
        <w:rPr>
          <w:bCs/>
        </w:rPr>
      </w:pPr>
      <w:r w:rsidRPr="00253C77">
        <w:rPr>
          <w:bCs/>
        </w:rPr>
        <w:t xml:space="preserve">Các bài tập </w:t>
      </w:r>
      <w:r w:rsidR="00662CDD">
        <w:rPr>
          <w:bCs/>
        </w:rPr>
        <w:t xml:space="preserve">ở nhà </w:t>
      </w:r>
      <w:r w:rsidRPr="00253C77">
        <w:rPr>
          <w:bCs/>
        </w:rPr>
        <w:t xml:space="preserve">và </w:t>
      </w:r>
      <w:r w:rsidR="00662CDD">
        <w:rPr>
          <w:bCs/>
        </w:rPr>
        <w:t>dự án</w:t>
      </w:r>
      <w:r w:rsidRPr="00253C77">
        <w:rPr>
          <w:bCs/>
        </w:rPr>
        <w:t xml:space="preserve"> phải được thực hiện từ chính bản thân sinh viên.Nếu bị phát hiện có sao chép thì xử lý các sinh viên có liên quan bằng hình thức đánh giá </w:t>
      </w:r>
      <w:r w:rsidRPr="00253C77">
        <w:rPr>
          <w:b/>
          <w:bCs/>
        </w:rPr>
        <w:t>0</w:t>
      </w:r>
      <w:r w:rsidRPr="00253C77">
        <w:rPr>
          <w:bCs/>
        </w:rPr>
        <w:t xml:space="preserve"> (không) điểm </w:t>
      </w:r>
      <w:r w:rsidR="00662CDD">
        <w:rPr>
          <w:bCs/>
        </w:rPr>
        <w:t>quá trình</w:t>
      </w:r>
      <w:r w:rsidR="009F50FD" w:rsidRPr="00253C77">
        <w:rPr>
          <w:bCs/>
        </w:rPr>
        <w:t xml:space="preserve"> và cuối kỳ</w:t>
      </w:r>
      <w:r w:rsidRPr="00253C77">
        <w:rPr>
          <w:bCs/>
        </w:rPr>
        <w:t>.</w:t>
      </w:r>
    </w:p>
    <w:p w:rsidR="00662CDD" w:rsidRPr="00253C77" w:rsidRDefault="00662CDD" w:rsidP="00662CDD">
      <w:pPr>
        <w:spacing w:before="60" w:after="60"/>
        <w:jc w:val="both"/>
        <w:rPr>
          <w:bCs/>
        </w:rPr>
      </w:pPr>
    </w:p>
    <w:p w:rsidR="004C6AE9" w:rsidRPr="008A4D99" w:rsidRDefault="004C6AE9" w:rsidP="00C45B67">
      <w:pPr>
        <w:numPr>
          <w:ilvl w:val="0"/>
          <w:numId w:val="2"/>
        </w:numPr>
        <w:tabs>
          <w:tab w:val="left" w:pos="567"/>
          <w:tab w:val="left" w:pos="5954"/>
        </w:tabs>
        <w:spacing w:before="60" w:after="60"/>
        <w:ind w:hanging="720"/>
        <w:jc w:val="both"/>
        <w:rPr>
          <w:b/>
          <w:bCs/>
        </w:rPr>
      </w:pPr>
      <w:r w:rsidRPr="008A4D99">
        <w:rPr>
          <w:b/>
          <w:bCs/>
        </w:rPr>
        <w:t>Ngày phê duyệt</w:t>
      </w:r>
      <w:r w:rsidR="001A10A1" w:rsidRPr="008A4D99">
        <w:rPr>
          <w:b/>
          <w:bCs/>
        </w:rPr>
        <w:t xml:space="preserve"> lần đầu</w:t>
      </w:r>
      <w:r w:rsidR="000A17CC" w:rsidRPr="008A4D99">
        <w:rPr>
          <w:b/>
          <w:bCs/>
        </w:rPr>
        <w:t>:</w:t>
      </w:r>
    </w:p>
    <w:p w:rsidR="004C6AE9" w:rsidRPr="008A4D99" w:rsidRDefault="004C6AE9" w:rsidP="00C45B67">
      <w:pPr>
        <w:numPr>
          <w:ilvl w:val="0"/>
          <w:numId w:val="2"/>
        </w:numPr>
        <w:tabs>
          <w:tab w:val="left" w:pos="567"/>
          <w:tab w:val="left" w:pos="5954"/>
        </w:tabs>
        <w:spacing w:before="60" w:after="60"/>
        <w:ind w:hanging="720"/>
        <w:jc w:val="both"/>
        <w:rPr>
          <w:b/>
          <w:bCs/>
        </w:rPr>
      </w:pPr>
      <w:r w:rsidRPr="008A4D99">
        <w:rPr>
          <w:b/>
          <w:bCs/>
        </w:rPr>
        <w:t>Cấp phê duyệt</w:t>
      </w:r>
      <w:r w:rsidR="000A17CC" w:rsidRPr="008A4D99">
        <w:rPr>
          <w:b/>
          <w:bCs/>
        </w:rPr>
        <w:t>:</w:t>
      </w:r>
    </w:p>
    <w:tbl>
      <w:tblPr>
        <w:tblW w:w="9918" w:type="dxa"/>
        <w:jc w:val="right"/>
        <w:tblLook w:val="04A0" w:firstRow="1" w:lastRow="0" w:firstColumn="1" w:lastColumn="0" w:noHBand="0" w:noVBand="1"/>
      </w:tblPr>
      <w:tblGrid>
        <w:gridCol w:w="3205"/>
        <w:gridCol w:w="3205"/>
        <w:gridCol w:w="3219"/>
        <w:gridCol w:w="289"/>
      </w:tblGrid>
      <w:tr w:rsidR="0093555E" w:rsidRPr="0093555E" w:rsidTr="00A12610">
        <w:trPr>
          <w:gridAfter w:val="1"/>
          <w:wAfter w:w="289" w:type="dxa"/>
          <w:jc w:val="right"/>
        </w:trPr>
        <w:tc>
          <w:tcPr>
            <w:tcW w:w="3205" w:type="dxa"/>
          </w:tcPr>
          <w:p w:rsidR="005605FF" w:rsidRPr="0093555E" w:rsidRDefault="005605FF" w:rsidP="00E53BED">
            <w:pPr>
              <w:spacing w:before="60" w:after="60"/>
              <w:jc w:val="center"/>
              <w:rPr>
                <w:b/>
                <w:bCs/>
              </w:rPr>
            </w:pPr>
            <w:r w:rsidRPr="0093555E">
              <w:rPr>
                <w:b/>
                <w:bCs/>
              </w:rPr>
              <w:t>Trưởng khoa</w:t>
            </w:r>
          </w:p>
        </w:tc>
        <w:tc>
          <w:tcPr>
            <w:tcW w:w="3205" w:type="dxa"/>
          </w:tcPr>
          <w:p w:rsidR="005605FF" w:rsidRPr="0093555E" w:rsidRDefault="005605FF" w:rsidP="00E53BED">
            <w:pPr>
              <w:spacing w:before="60" w:after="60"/>
              <w:jc w:val="center"/>
              <w:rPr>
                <w:b/>
                <w:bCs/>
              </w:rPr>
            </w:pPr>
            <w:r w:rsidRPr="0093555E">
              <w:rPr>
                <w:b/>
                <w:bCs/>
              </w:rPr>
              <w:t>Trưởng BM</w:t>
            </w:r>
          </w:p>
        </w:tc>
        <w:tc>
          <w:tcPr>
            <w:tcW w:w="3219" w:type="dxa"/>
          </w:tcPr>
          <w:p w:rsidR="005605FF" w:rsidRPr="0093555E" w:rsidRDefault="005605FF" w:rsidP="00E53BED">
            <w:pPr>
              <w:spacing w:before="60" w:after="60"/>
              <w:jc w:val="center"/>
              <w:rPr>
                <w:b/>
                <w:bCs/>
              </w:rPr>
            </w:pPr>
            <w:r w:rsidRPr="0093555E">
              <w:rPr>
                <w:b/>
                <w:bCs/>
              </w:rPr>
              <w:t>Nhóm biên soạn</w:t>
            </w:r>
          </w:p>
        </w:tc>
      </w:tr>
      <w:tr w:rsidR="0093555E" w:rsidRPr="0093555E" w:rsidTr="00A12610">
        <w:trPr>
          <w:jc w:val="right"/>
        </w:trPr>
        <w:tc>
          <w:tcPr>
            <w:tcW w:w="3205" w:type="dxa"/>
          </w:tcPr>
          <w:p w:rsidR="005605FF" w:rsidRPr="0093555E" w:rsidRDefault="005605FF" w:rsidP="00E53BED">
            <w:pPr>
              <w:spacing w:before="60" w:after="60"/>
              <w:jc w:val="center"/>
              <w:rPr>
                <w:b/>
                <w:bCs/>
              </w:rPr>
            </w:pPr>
          </w:p>
        </w:tc>
        <w:tc>
          <w:tcPr>
            <w:tcW w:w="3205" w:type="dxa"/>
          </w:tcPr>
          <w:p w:rsidR="005605FF" w:rsidRPr="0093555E" w:rsidRDefault="005605FF" w:rsidP="00E53BED">
            <w:pPr>
              <w:spacing w:before="60" w:after="60"/>
              <w:jc w:val="center"/>
              <w:rPr>
                <w:b/>
                <w:bCs/>
              </w:rPr>
            </w:pPr>
          </w:p>
        </w:tc>
        <w:tc>
          <w:tcPr>
            <w:tcW w:w="3508" w:type="dxa"/>
            <w:gridSpan w:val="2"/>
          </w:tcPr>
          <w:p w:rsidR="00A12610" w:rsidRDefault="00A12610" w:rsidP="00A12610">
            <w:pPr>
              <w:spacing w:before="60" w:after="60"/>
              <w:rPr>
                <w:b/>
                <w:bCs/>
              </w:rPr>
            </w:pPr>
          </w:p>
          <w:p w:rsidR="00A12610" w:rsidRPr="00A12610" w:rsidRDefault="00A12610" w:rsidP="00A12610">
            <w:pPr>
              <w:spacing w:before="60" w:after="60"/>
              <w:rPr>
                <w:rFonts w:ascii="VNI-Times" w:hAnsi="VNI-Times"/>
                <w:b/>
                <w:bCs/>
              </w:rPr>
            </w:pPr>
            <w:r>
              <w:rPr>
                <w:rFonts w:ascii="VNI-Times" w:hAnsi="VNI-Times"/>
                <w:b/>
                <w:bCs/>
              </w:rPr>
              <w:t>GVC.ThS. LÖU VAÊN QUANG</w:t>
            </w:r>
          </w:p>
        </w:tc>
      </w:tr>
    </w:tbl>
    <w:p w:rsidR="008027CA" w:rsidRPr="008A4D99" w:rsidRDefault="008027CA" w:rsidP="00C45B67">
      <w:pPr>
        <w:numPr>
          <w:ilvl w:val="0"/>
          <w:numId w:val="2"/>
        </w:numPr>
        <w:tabs>
          <w:tab w:val="left" w:pos="567"/>
          <w:tab w:val="left" w:pos="5954"/>
        </w:tabs>
        <w:spacing w:before="60" w:after="60"/>
        <w:ind w:hanging="720"/>
        <w:jc w:val="both"/>
        <w:rPr>
          <w:b/>
          <w:bCs/>
        </w:rPr>
      </w:pPr>
      <w:r w:rsidRPr="008A4D99">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8A4D99">
        <w:tc>
          <w:tcPr>
            <w:tcW w:w="7128" w:type="dxa"/>
          </w:tcPr>
          <w:p w:rsidR="006D25E8" w:rsidRPr="008A4D99" w:rsidRDefault="000A17CC" w:rsidP="00E53BED">
            <w:pPr>
              <w:spacing w:before="60" w:after="60"/>
              <w:jc w:val="both"/>
              <w:rPr>
                <w:b/>
                <w:bCs/>
              </w:rPr>
            </w:pPr>
            <w:r w:rsidRPr="008A4D99">
              <w:rPr>
                <w:b/>
                <w:bCs/>
              </w:rPr>
              <w:t xml:space="preserve">Lấn 1: </w:t>
            </w:r>
            <w:r w:rsidRPr="008A4D99">
              <w:rPr>
                <w:bCs/>
              </w:rPr>
              <w:t>Nội Dung Cập nhật ĐCCT</w:t>
            </w:r>
            <w:r w:rsidR="004D7593" w:rsidRPr="008A4D99">
              <w:rPr>
                <w:bCs/>
              </w:rPr>
              <w:t xml:space="preserve"> lần 1</w:t>
            </w:r>
            <w:r w:rsidR="004B75C0" w:rsidRPr="008A4D99">
              <w:rPr>
                <w:bCs/>
              </w:rPr>
              <w:t>: ngày</w:t>
            </w:r>
            <w:r w:rsidR="00E403F0">
              <w:rPr>
                <w:bCs/>
              </w:rPr>
              <w:t xml:space="preserve">    tháng    </w:t>
            </w:r>
            <w:r w:rsidR="004B75C0" w:rsidRPr="008A4D99">
              <w:rPr>
                <w:bCs/>
              </w:rPr>
              <w:t>năm</w:t>
            </w:r>
          </w:p>
          <w:p w:rsidR="000A17CC" w:rsidRPr="008A4D99" w:rsidRDefault="000A17CC" w:rsidP="00E53BED">
            <w:pPr>
              <w:spacing w:before="60" w:after="60"/>
              <w:jc w:val="both"/>
              <w:rPr>
                <w:bCs/>
              </w:rPr>
            </w:pPr>
          </w:p>
        </w:tc>
        <w:tc>
          <w:tcPr>
            <w:tcW w:w="2340" w:type="dxa"/>
          </w:tcPr>
          <w:p w:rsidR="006D25E8" w:rsidRPr="008A4D99" w:rsidRDefault="000A17CC" w:rsidP="00E53BED">
            <w:pPr>
              <w:spacing w:before="60" w:after="60"/>
              <w:jc w:val="both"/>
              <w:rPr>
                <w:bCs/>
              </w:rPr>
            </w:pPr>
            <w:r w:rsidRPr="008A4D99">
              <w:rPr>
                <w:b/>
                <w:bCs/>
              </w:rPr>
              <w:t>&lt;</w:t>
            </w:r>
            <w:r w:rsidRPr="008A4D99">
              <w:rPr>
                <w:bCs/>
              </w:rPr>
              <w:t>người cập nhật ký và ghi rõ họ tên)</w:t>
            </w:r>
          </w:p>
          <w:p w:rsidR="004D7593" w:rsidRPr="008A4D99" w:rsidRDefault="004D7593" w:rsidP="00E53BED">
            <w:pPr>
              <w:spacing w:before="60" w:after="60"/>
              <w:jc w:val="both"/>
              <w:rPr>
                <w:bCs/>
              </w:rPr>
            </w:pPr>
          </w:p>
          <w:p w:rsidR="004D7593" w:rsidRPr="008A4D99" w:rsidRDefault="004D7593" w:rsidP="00E53BED">
            <w:pPr>
              <w:spacing w:before="60" w:after="60"/>
              <w:jc w:val="both"/>
              <w:rPr>
                <w:bCs/>
              </w:rPr>
            </w:pPr>
          </w:p>
          <w:p w:rsidR="004D7593" w:rsidRPr="008A4D99" w:rsidRDefault="004D7593" w:rsidP="00E53BED">
            <w:pPr>
              <w:spacing w:before="60" w:after="60"/>
              <w:jc w:val="both"/>
              <w:rPr>
                <w:b/>
                <w:bCs/>
              </w:rPr>
            </w:pPr>
            <w:r w:rsidRPr="008A4D99">
              <w:rPr>
                <w:bCs/>
              </w:rPr>
              <w:lastRenderedPageBreak/>
              <w:t>Tổ trưởng Bộ môn:</w:t>
            </w:r>
          </w:p>
        </w:tc>
      </w:tr>
    </w:tbl>
    <w:p w:rsidR="006D25E8" w:rsidRPr="008A4D99" w:rsidRDefault="006D25E8" w:rsidP="00B63E30">
      <w:pPr>
        <w:spacing w:before="60" w:after="60"/>
        <w:jc w:val="both"/>
        <w:rPr>
          <w:b/>
          <w:bCs/>
        </w:rPr>
      </w:pPr>
    </w:p>
    <w:sectPr w:rsidR="006D25E8" w:rsidRPr="008A4D99"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2E" w:rsidRDefault="0028392E">
      <w:r>
        <w:separator/>
      </w:r>
    </w:p>
  </w:endnote>
  <w:endnote w:type="continuationSeparator" w:id="0">
    <w:p w:rsidR="0028392E" w:rsidRDefault="0028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453" w:rsidRDefault="0066135A" w:rsidP="009501EC">
    <w:pPr>
      <w:pStyle w:val="Footer"/>
      <w:framePr w:wrap="around" w:vAnchor="text" w:hAnchor="margin" w:xAlign="center" w:y="1"/>
      <w:rPr>
        <w:rStyle w:val="PageNumber"/>
      </w:rPr>
    </w:pPr>
    <w:r>
      <w:rPr>
        <w:rStyle w:val="PageNumber"/>
      </w:rPr>
      <w:fldChar w:fldCharType="begin"/>
    </w:r>
    <w:r w:rsidR="00333453">
      <w:rPr>
        <w:rStyle w:val="PageNumber"/>
      </w:rPr>
      <w:instrText xml:space="preserve">PAGE  </w:instrText>
    </w:r>
    <w:r>
      <w:rPr>
        <w:rStyle w:val="PageNumber"/>
      </w:rPr>
      <w:fldChar w:fldCharType="end"/>
    </w:r>
  </w:p>
  <w:p w:rsidR="00333453" w:rsidRDefault="00333453"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453" w:rsidRDefault="0028392E">
    <w:pPr>
      <w:pStyle w:val="Footer"/>
      <w:jc w:val="right"/>
    </w:pPr>
    <w:r>
      <w:fldChar w:fldCharType="begin"/>
    </w:r>
    <w:r>
      <w:instrText xml:space="preserve"> PAGE   \* MERGEFORMAT </w:instrText>
    </w:r>
    <w:r>
      <w:fldChar w:fldCharType="separate"/>
    </w:r>
    <w:r w:rsidR="00DC55F1">
      <w:rPr>
        <w:noProof/>
      </w:rPr>
      <w:t>1</w:t>
    </w:r>
    <w:r>
      <w:rPr>
        <w:noProof/>
      </w:rPr>
      <w:fldChar w:fldCharType="end"/>
    </w:r>
  </w:p>
  <w:p w:rsidR="00333453" w:rsidRDefault="00333453"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2E" w:rsidRDefault="0028392E">
      <w:r>
        <w:separator/>
      </w:r>
    </w:p>
  </w:footnote>
  <w:footnote w:type="continuationSeparator" w:id="0">
    <w:p w:rsidR="0028392E" w:rsidRDefault="00283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60C51"/>
    <w:multiLevelType w:val="hybridMultilevel"/>
    <w:tmpl w:val="525E6BDC"/>
    <w:lvl w:ilvl="0" w:tplc="3856C26A">
      <w:start w:val="1"/>
      <w:numFmt w:val="decimal"/>
      <w:lvlText w:val="%1."/>
      <w:lvlJc w:val="left"/>
      <w:pPr>
        <w:tabs>
          <w:tab w:val="num" w:pos="1080"/>
        </w:tabs>
        <w:ind w:left="1080" w:hanging="360"/>
      </w:pPr>
      <w:rPr>
        <w:rFonts w:ascii="Times New Roman" w:eastAsia="Times New Roman" w:hAnsi="Times New Roman" w:cs="Times New Roman"/>
      </w:rPr>
    </w:lvl>
    <w:lvl w:ilvl="1" w:tplc="32C04D26">
      <w:numFmt w:val="bullet"/>
      <w:lvlText w:val="-"/>
      <w:lvlJc w:val="left"/>
      <w:pPr>
        <w:tabs>
          <w:tab w:val="num" w:pos="1800"/>
        </w:tabs>
        <w:ind w:left="1800" w:hanging="360"/>
      </w:pPr>
      <w:rPr>
        <w:rFonts w:ascii="VNI-Times" w:eastAsia="Times New Roman" w:hAnsi="VNI-Times"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1C4F287E"/>
    <w:multiLevelType w:val="hybridMultilevel"/>
    <w:tmpl w:val="6946036A"/>
    <w:lvl w:ilvl="0" w:tplc="897A7858">
      <w:start w:val="1"/>
      <w:numFmt w:val="decimal"/>
      <w:lvlText w:val="%1."/>
      <w:lvlJc w:val="left"/>
      <w:pPr>
        <w:ind w:left="1785" w:hanging="360"/>
      </w:pPr>
      <w:rPr>
        <w:rFonts w:hint="default"/>
        <w:sz w:val="26"/>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nsid w:val="36604C84"/>
    <w:multiLevelType w:val="hybridMultilevel"/>
    <w:tmpl w:val="EC6C8A06"/>
    <w:lvl w:ilvl="0" w:tplc="91D64336">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14CCA"/>
    <w:multiLevelType w:val="hybridMultilevel"/>
    <w:tmpl w:val="62048814"/>
    <w:lvl w:ilvl="0" w:tplc="67DE1AE6">
      <w:start w:val="1"/>
      <w:numFmt w:val="decimal"/>
      <w:lvlText w:val="%1."/>
      <w:lvlJc w:val="left"/>
      <w:pPr>
        <w:tabs>
          <w:tab w:val="num" w:pos="1080"/>
        </w:tabs>
        <w:ind w:left="1080" w:hanging="360"/>
      </w:pPr>
      <w:rPr>
        <w:rFonts w:hint="default"/>
      </w:rPr>
    </w:lvl>
    <w:lvl w:ilvl="1" w:tplc="32C04D26">
      <w:numFmt w:val="bullet"/>
      <w:lvlText w:val="-"/>
      <w:lvlJc w:val="left"/>
      <w:pPr>
        <w:tabs>
          <w:tab w:val="num" w:pos="1800"/>
        </w:tabs>
        <w:ind w:left="1800" w:hanging="360"/>
      </w:pPr>
      <w:rPr>
        <w:rFonts w:ascii="VNI-Times" w:eastAsia="Times New Roman" w:hAnsi="VNI-Times"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50440FBD"/>
    <w:multiLevelType w:val="hybridMultilevel"/>
    <w:tmpl w:val="FB60546E"/>
    <w:lvl w:ilvl="0" w:tplc="715C5548">
      <w:start w:val="4"/>
      <w:numFmt w:val="bullet"/>
      <w:lvlText w:val="-"/>
      <w:lvlJc w:val="left"/>
      <w:pPr>
        <w:ind w:left="1320" w:hanging="360"/>
      </w:pPr>
      <w:rPr>
        <w:rFonts w:ascii="VNI-Times" w:eastAsia="Times New Roman" w:hAnsi="VNI-Times"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nsid w:val="56C339A9"/>
    <w:multiLevelType w:val="hybridMultilevel"/>
    <w:tmpl w:val="6A386FAA"/>
    <w:lvl w:ilvl="0" w:tplc="D3FCF91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343B5"/>
    <w:multiLevelType w:val="hybridMultilevel"/>
    <w:tmpl w:val="9C34F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22993"/>
    <w:multiLevelType w:val="hybridMultilevel"/>
    <w:tmpl w:val="1FC04D5C"/>
    <w:lvl w:ilvl="0" w:tplc="BE788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8"/>
  </w:num>
  <w:num w:numId="3">
    <w:abstractNumId w:val="10"/>
  </w:num>
  <w:num w:numId="4">
    <w:abstractNumId w:val="4"/>
  </w:num>
  <w:num w:numId="5">
    <w:abstractNumId w:val="6"/>
  </w:num>
  <w:num w:numId="6">
    <w:abstractNumId w:val="5"/>
  </w:num>
  <w:num w:numId="7">
    <w:abstractNumId w:val="0"/>
  </w:num>
  <w:num w:numId="8">
    <w:abstractNumId w:val="7"/>
  </w:num>
  <w:num w:numId="9">
    <w:abstractNumId w:val="2"/>
  </w:num>
  <w:num w:numId="10">
    <w:abstractNumId w:val="1"/>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413"/>
    <w:rsid w:val="00000681"/>
    <w:rsid w:val="000011B8"/>
    <w:rsid w:val="00002380"/>
    <w:rsid w:val="00002B20"/>
    <w:rsid w:val="000034AB"/>
    <w:rsid w:val="000035B2"/>
    <w:rsid w:val="000122E5"/>
    <w:rsid w:val="00017687"/>
    <w:rsid w:val="00021BC7"/>
    <w:rsid w:val="00022665"/>
    <w:rsid w:val="00023A4C"/>
    <w:rsid w:val="00024505"/>
    <w:rsid w:val="00025C43"/>
    <w:rsid w:val="000271C8"/>
    <w:rsid w:val="00032B8B"/>
    <w:rsid w:val="00033A73"/>
    <w:rsid w:val="0003707F"/>
    <w:rsid w:val="000457BB"/>
    <w:rsid w:val="00045A38"/>
    <w:rsid w:val="00047345"/>
    <w:rsid w:val="00050766"/>
    <w:rsid w:val="000565CC"/>
    <w:rsid w:val="0006012E"/>
    <w:rsid w:val="00060C09"/>
    <w:rsid w:val="00063EAA"/>
    <w:rsid w:val="00070148"/>
    <w:rsid w:val="000712D9"/>
    <w:rsid w:val="0007704E"/>
    <w:rsid w:val="00077493"/>
    <w:rsid w:val="00077A17"/>
    <w:rsid w:val="00080949"/>
    <w:rsid w:val="00080B99"/>
    <w:rsid w:val="000811AC"/>
    <w:rsid w:val="00082C99"/>
    <w:rsid w:val="00083210"/>
    <w:rsid w:val="00084430"/>
    <w:rsid w:val="00085CD2"/>
    <w:rsid w:val="000919F3"/>
    <w:rsid w:val="00092F8E"/>
    <w:rsid w:val="000939C2"/>
    <w:rsid w:val="00094A82"/>
    <w:rsid w:val="00095CB9"/>
    <w:rsid w:val="000A138F"/>
    <w:rsid w:val="000A17CC"/>
    <w:rsid w:val="000A24E8"/>
    <w:rsid w:val="000A5DAE"/>
    <w:rsid w:val="000A785C"/>
    <w:rsid w:val="000B4371"/>
    <w:rsid w:val="000B43ED"/>
    <w:rsid w:val="000B5417"/>
    <w:rsid w:val="000C071D"/>
    <w:rsid w:val="000C09B8"/>
    <w:rsid w:val="000C24E9"/>
    <w:rsid w:val="000C5A80"/>
    <w:rsid w:val="000C6248"/>
    <w:rsid w:val="000D4939"/>
    <w:rsid w:val="000E64D5"/>
    <w:rsid w:val="000F1091"/>
    <w:rsid w:val="00101DBC"/>
    <w:rsid w:val="00101EDD"/>
    <w:rsid w:val="00103867"/>
    <w:rsid w:val="00103EE5"/>
    <w:rsid w:val="00104B7C"/>
    <w:rsid w:val="00106AFC"/>
    <w:rsid w:val="00110E79"/>
    <w:rsid w:val="00123BBA"/>
    <w:rsid w:val="00124D1E"/>
    <w:rsid w:val="00124F67"/>
    <w:rsid w:val="00124FD8"/>
    <w:rsid w:val="00127C13"/>
    <w:rsid w:val="00131F9B"/>
    <w:rsid w:val="001353AA"/>
    <w:rsid w:val="0014123F"/>
    <w:rsid w:val="00142E1D"/>
    <w:rsid w:val="00144988"/>
    <w:rsid w:val="00146117"/>
    <w:rsid w:val="00153AD4"/>
    <w:rsid w:val="00160F53"/>
    <w:rsid w:val="0016584A"/>
    <w:rsid w:val="001719E0"/>
    <w:rsid w:val="00171BBA"/>
    <w:rsid w:val="0017522D"/>
    <w:rsid w:val="001801AE"/>
    <w:rsid w:val="00182878"/>
    <w:rsid w:val="00193AA3"/>
    <w:rsid w:val="00193D7C"/>
    <w:rsid w:val="00195ED8"/>
    <w:rsid w:val="00197541"/>
    <w:rsid w:val="001A10A1"/>
    <w:rsid w:val="001A7739"/>
    <w:rsid w:val="001B1CF8"/>
    <w:rsid w:val="001C1514"/>
    <w:rsid w:val="001C186F"/>
    <w:rsid w:val="001C4DA9"/>
    <w:rsid w:val="001C572E"/>
    <w:rsid w:val="001C7B00"/>
    <w:rsid w:val="001D26ED"/>
    <w:rsid w:val="001E03BB"/>
    <w:rsid w:val="001E13D5"/>
    <w:rsid w:val="001F4D80"/>
    <w:rsid w:val="002008D9"/>
    <w:rsid w:val="0021035A"/>
    <w:rsid w:val="00211ED3"/>
    <w:rsid w:val="002138FB"/>
    <w:rsid w:val="00215349"/>
    <w:rsid w:val="002206AC"/>
    <w:rsid w:val="00222931"/>
    <w:rsid w:val="00227030"/>
    <w:rsid w:val="00230BD3"/>
    <w:rsid w:val="002374B8"/>
    <w:rsid w:val="00237F51"/>
    <w:rsid w:val="00244270"/>
    <w:rsid w:val="002455B3"/>
    <w:rsid w:val="00250BBC"/>
    <w:rsid w:val="00253C77"/>
    <w:rsid w:val="0025460D"/>
    <w:rsid w:val="002654A7"/>
    <w:rsid w:val="00266450"/>
    <w:rsid w:val="00267AAD"/>
    <w:rsid w:val="0027228C"/>
    <w:rsid w:val="0027680C"/>
    <w:rsid w:val="00281B2E"/>
    <w:rsid w:val="0028392E"/>
    <w:rsid w:val="00285217"/>
    <w:rsid w:val="00285318"/>
    <w:rsid w:val="00285A8C"/>
    <w:rsid w:val="00285DAD"/>
    <w:rsid w:val="002878DD"/>
    <w:rsid w:val="00287D0F"/>
    <w:rsid w:val="00293477"/>
    <w:rsid w:val="00293F57"/>
    <w:rsid w:val="002A3DF4"/>
    <w:rsid w:val="002A6137"/>
    <w:rsid w:val="002A7320"/>
    <w:rsid w:val="002B17F2"/>
    <w:rsid w:val="002B1FB1"/>
    <w:rsid w:val="002B5594"/>
    <w:rsid w:val="002C17A0"/>
    <w:rsid w:val="002C1FFB"/>
    <w:rsid w:val="002C3BB8"/>
    <w:rsid w:val="002C501A"/>
    <w:rsid w:val="002C77AE"/>
    <w:rsid w:val="002D0DAE"/>
    <w:rsid w:val="002D4489"/>
    <w:rsid w:val="002D75EE"/>
    <w:rsid w:val="002F24E6"/>
    <w:rsid w:val="002F2AB9"/>
    <w:rsid w:val="002F73F5"/>
    <w:rsid w:val="002F7737"/>
    <w:rsid w:val="003000FC"/>
    <w:rsid w:val="003018B2"/>
    <w:rsid w:val="0030415C"/>
    <w:rsid w:val="0030477F"/>
    <w:rsid w:val="00306007"/>
    <w:rsid w:val="003068A1"/>
    <w:rsid w:val="00307568"/>
    <w:rsid w:val="00307BD1"/>
    <w:rsid w:val="00307E2F"/>
    <w:rsid w:val="00311B9D"/>
    <w:rsid w:val="00312FB5"/>
    <w:rsid w:val="00316457"/>
    <w:rsid w:val="00325265"/>
    <w:rsid w:val="00327B13"/>
    <w:rsid w:val="00332929"/>
    <w:rsid w:val="00333453"/>
    <w:rsid w:val="00336358"/>
    <w:rsid w:val="00340322"/>
    <w:rsid w:val="0034400F"/>
    <w:rsid w:val="00344CEA"/>
    <w:rsid w:val="003461B7"/>
    <w:rsid w:val="003511A9"/>
    <w:rsid w:val="0035356B"/>
    <w:rsid w:val="003541BF"/>
    <w:rsid w:val="00356C26"/>
    <w:rsid w:val="00362ADF"/>
    <w:rsid w:val="00362F42"/>
    <w:rsid w:val="00367462"/>
    <w:rsid w:val="00380BDA"/>
    <w:rsid w:val="00380D79"/>
    <w:rsid w:val="00381E5E"/>
    <w:rsid w:val="003848EA"/>
    <w:rsid w:val="0039426D"/>
    <w:rsid w:val="003950F2"/>
    <w:rsid w:val="003A2449"/>
    <w:rsid w:val="003B1531"/>
    <w:rsid w:val="003B422D"/>
    <w:rsid w:val="003B5028"/>
    <w:rsid w:val="003C05E4"/>
    <w:rsid w:val="003C0FF1"/>
    <w:rsid w:val="003C139B"/>
    <w:rsid w:val="003C386B"/>
    <w:rsid w:val="003C4F4A"/>
    <w:rsid w:val="003C778D"/>
    <w:rsid w:val="003D23FF"/>
    <w:rsid w:val="003D2B5E"/>
    <w:rsid w:val="003D3FEF"/>
    <w:rsid w:val="003D4827"/>
    <w:rsid w:val="003D5D91"/>
    <w:rsid w:val="003D78EC"/>
    <w:rsid w:val="003D7DC2"/>
    <w:rsid w:val="003E6D7D"/>
    <w:rsid w:val="003F1160"/>
    <w:rsid w:val="003F1765"/>
    <w:rsid w:val="003F6451"/>
    <w:rsid w:val="003F775F"/>
    <w:rsid w:val="00400FF9"/>
    <w:rsid w:val="004124BB"/>
    <w:rsid w:val="004140C7"/>
    <w:rsid w:val="00414864"/>
    <w:rsid w:val="004174EE"/>
    <w:rsid w:val="00420C2D"/>
    <w:rsid w:val="004215C4"/>
    <w:rsid w:val="00421A7C"/>
    <w:rsid w:val="00421C8B"/>
    <w:rsid w:val="0042368A"/>
    <w:rsid w:val="00424A4C"/>
    <w:rsid w:val="004313F9"/>
    <w:rsid w:val="00431D18"/>
    <w:rsid w:val="00437549"/>
    <w:rsid w:val="00445160"/>
    <w:rsid w:val="00445D42"/>
    <w:rsid w:val="004469CD"/>
    <w:rsid w:val="00452608"/>
    <w:rsid w:val="00457C08"/>
    <w:rsid w:val="004630A4"/>
    <w:rsid w:val="004643A3"/>
    <w:rsid w:val="0046521D"/>
    <w:rsid w:val="00465626"/>
    <w:rsid w:val="00470281"/>
    <w:rsid w:val="00473C0D"/>
    <w:rsid w:val="00473FF7"/>
    <w:rsid w:val="00474BCA"/>
    <w:rsid w:val="00480ACC"/>
    <w:rsid w:val="00480E45"/>
    <w:rsid w:val="00484C9F"/>
    <w:rsid w:val="0049180F"/>
    <w:rsid w:val="00494C9C"/>
    <w:rsid w:val="00497E57"/>
    <w:rsid w:val="004A49F8"/>
    <w:rsid w:val="004B4AF1"/>
    <w:rsid w:val="004B4EFA"/>
    <w:rsid w:val="004B75C0"/>
    <w:rsid w:val="004C417E"/>
    <w:rsid w:val="004C6AE9"/>
    <w:rsid w:val="004D13A6"/>
    <w:rsid w:val="004D3850"/>
    <w:rsid w:val="004D492B"/>
    <w:rsid w:val="004D58A7"/>
    <w:rsid w:val="004D7593"/>
    <w:rsid w:val="004E02EF"/>
    <w:rsid w:val="004E1CE7"/>
    <w:rsid w:val="004E30B6"/>
    <w:rsid w:val="00503771"/>
    <w:rsid w:val="0050497F"/>
    <w:rsid w:val="005107F7"/>
    <w:rsid w:val="00511536"/>
    <w:rsid w:val="00512556"/>
    <w:rsid w:val="00517587"/>
    <w:rsid w:val="005379C9"/>
    <w:rsid w:val="005401D1"/>
    <w:rsid w:val="005440D4"/>
    <w:rsid w:val="00545B30"/>
    <w:rsid w:val="0054627C"/>
    <w:rsid w:val="005473A9"/>
    <w:rsid w:val="005510EC"/>
    <w:rsid w:val="005515C2"/>
    <w:rsid w:val="00556F65"/>
    <w:rsid w:val="0055728D"/>
    <w:rsid w:val="00560380"/>
    <w:rsid w:val="005605FF"/>
    <w:rsid w:val="00560BC6"/>
    <w:rsid w:val="00561C66"/>
    <w:rsid w:val="00562BB4"/>
    <w:rsid w:val="0056300F"/>
    <w:rsid w:val="00566487"/>
    <w:rsid w:val="00570CA7"/>
    <w:rsid w:val="005731B7"/>
    <w:rsid w:val="005731FE"/>
    <w:rsid w:val="00573DFD"/>
    <w:rsid w:val="00576EB7"/>
    <w:rsid w:val="0058177D"/>
    <w:rsid w:val="00583575"/>
    <w:rsid w:val="005845C9"/>
    <w:rsid w:val="00591135"/>
    <w:rsid w:val="00593697"/>
    <w:rsid w:val="00593C16"/>
    <w:rsid w:val="00596D89"/>
    <w:rsid w:val="005A1E30"/>
    <w:rsid w:val="005A322A"/>
    <w:rsid w:val="005A4058"/>
    <w:rsid w:val="005A5A3F"/>
    <w:rsid w:val="005A7E49"/>
    <w:rsid w:val="005B1CB5"/>
    <w:rsid w:val="005B2382"/>
    <w:rsid w:val="005B3477"/>
    <w:rsid w:val="005B5C35"/>
    <w:rsid w:val="005B5C8C"/>
    <w:rsid w:val="005B673A"/>
    <w:rsid w:val="005B7836"/>
    <w:rsid w:val="005C2E0A"/>
    <w:rsid w:val="005C3168"/>
    <w:rsid w:val="005C6BA5"/>
    <w:rsid w:val="005D352F"/>
    <w:rsid w:val="005D61FD"/>
    <w:rsid w:val="005E0C17"/>
    <w:rsid w:val="005E16E3"/>
    <w:rsid w:val="005E20AB"/>
    <w:rsid w:val="005E40F2"/>
    <w:rsid w:val="005E77A3"/>
    <w:rsid w:val="005F0E58"/>
    <w:rsid w:val="005F1DA6"/>
    <w:rsid w:val="005F593B"/>
    <w:rsid w:val="005F68CC"/>
    <w:rsid w:val="00600F82"/>
    <w:rsid w:val="00606A7D"/>
    <w:rsid w:val="0060728A"/>
    <w:rsid w:val="00620DA2"/>
    <w:rsid w:val="006223B6"/>
    <w:rsid w:val="006248AC"/>
    <w:rsid w:val="00630A8A"/>
    <w:rsid w:val="00632935"/>
    <w:rsid w:val="00635162"/>
    <w:rsid w:val="00635A69"/>
    <w:rsid w:val="006367D7"/>
    <w:rsid w:val="00640D0B"/>
    <w:rsid w:val="00641A5F"/>
    <w:rsid w:val="00641CD0"/>
    <w:rsid w:val="00641E03"/>
    <w:rsid w:val="00647C3C"/>
    <w:rsid w:val="00652748"/>
    <w:rsid w:val="0066135A"/>
    <w:rsid w:val="00662CDD"/>
    <w:rsid w:val="00663379"/>
    <w:rsid w:val="00680A5F"/>
    <w:rsid w:val="0068159D"/>
    <w:rsid w:val="006832FB"/>
    <w:rsid w:val="006836BF"/>
    <w:rsid w:val="006867EA"/>
    <w:rsid w:val="0069544D"/>
    <w:rsid w:val="006A1E18"/>
    <w:rsid w:val="006A2EC2"/>
    <w:rsid w:val="006A5E91"/>
    <w:rsid w:val="006A6191"/>
    <w:rsid w:val="006B0EEF"/>
    <w:rsid w:val="006B27E3"/>
    <w:rsid w:val="006B3C67"/>
    <w:rsid w:val="006B3C95"/>
    <w:rsid w:val="006C04FA"/>
    <w:rsid w:val="006C452C"/>
    <w:rsid w:val="006D11B4"/>
    <w:rsid w:val="006D16CC"/>
    <w:rsid w:val="006D25E8"/>
    <w:rsid w:val="006D3915"/>
    <w:rsid w:val="006D3BEA"/>
    <w:rsid w:val="006D4F49"/>
    <w:rsid w:val="006D5DF7"/>
    <w:rsid w:val="006D5FC9"/>
    <w:rsid w:val="006E2821"/>
    <w:rsid w:val="006F184C"/>
    <w:rsid w:val="006F2EF9"/>
    <w:rsid w:val="006F3448"/>
    <w:rsid w:val="006F674A"/>
    <w:rsid w:val="006F6751"/>
    <w:rsid w:val="006F7CCF"/>
    <w:rsid w:val="007013D6"/>
    <w:rsid w:val="007019F8"/>
    <w:rsid w:val="00704652"/>
    <w:rsid w:val="00706613"/>
    <w:rsid w:val="00710BBC"/>
    <w:rsid w:val="007248DF"/>
    <w:rsid w:val="007249E9"/>
    <w:rsid w:val="0072785D"/>
    <w:rsid w:val="00730511"/>
    <w:rsid w:val="00730E7F"/>
    <w:rsid w:val="00731383"/>
    <w:rsid w:val="00733CEB"/>
    <w:rsid w:val="00736C92"/>
    <w:rsid w:val="00741573"/>
    <w:rsid w:val="007455F7"/>
    <w:rsid w:val="00745EB6"/>
    <w:rsid w:val="00750A2B"/>
    <w:rsid w:val="00750B65"/>
    <w:rsid w:val="0075167F"/>
    <w:rsid w:val="00752547"/>
    <w:rsid w:val="00753582"/>
    <w:rsid w:val="00756111"/>
    <w:rsid w:val="00757DD1"/>
    <w:rsid w:val="00757F37"/>
    <w:rsid w:val="00767AC9"/>
    <w:rsid w:val="00767F65"/>
    <w:rsid w:val="00771F65"/>
    <w:rsid w:val="00772247"/>
    <w:rsid w:val="0077245E"/>
    <w:rsid w:val="007736F3"/>
    <w:rsid w:val="0079243B"/>
    <w:rsid w:val="00794180"/>
    <w:rsid w:val="007A36BD"/>
    <w:rsid w:val="007B3CA2"/>
    <w:rsid w:val="007C1BE0"/>
    <w:rsid w:val="007C4483"/>
    <w:rsid w:val="007C5118"/>
    <w:rsid w:val="007D1492"/>
    <w:rsid w:val="007D1691"/>
    <w:rsid w:val="007D178F"/>
    <w:rsid w:val="007E22EC"/>
    <w:rsid w:val="007E26EE"/>
    <w:rsid w:val="007E3229"/>
    <w:rsid w:val="007E33D1"/>
    <w:rsid w:val="007E36DA"/>
    <w:rsid w:val="007E413C"/>
    <w:rsid w:val="007E6E82"/>
    <w:rsid w:val="007F4875"/>
    <w:rsid w:val="007F7B4C"/>
    <w:rsid w:val="008027CA"/>
    <w:rsid w:val="008056FD"/>
    <w:rsid w:val="00810E53"/>
    <w:rsid w:val="00811D02"/>
    <w:rsid w:val="008147A2"/>
    <w:rsid w:val="0081547A"/>
    <w:rsid w:val="00820406"/>
    <w:rsid w:val="00820CCB"/>
    <w:rsid w:val="00823D2C"/>
    <w:rsid w:val="008241ED"/>
    <w:rsid w:val="00834470"/>
    <w:rsid w:val="00836139"/>
    <w:rsid w:val="00836D2B"/>
    <w:rsid w:val="00840762"/>
    <w:rsid w:val="00843046"/>
    <w:rsid w:val="00847276"/>
    <w:rsid w:val="00854DF8"/>
    <w:rsid w:val="00864670"/>
    <w:rsid w:val="0087287C"/>
    <w:rsid w:val="008763C7"/>
    <w:rsid w:val="00877BCD"/>
    <w:rsid w:val="008800C1"/>
    <w:rsid w:val="008806C0"/>
    <w:rsid w:val="0088271B"/>
    <w:rsid w:val="00883433"/>
    <w:rsid w:val="0088545C"/>
    <w:rsid w:val="00891198"/>
    <w:rsid w:val="00894A10"/>
    <w:rsid w:val="00895EC4"/>
    <w:rsid w:val="008A0C10"/>
    <w:rsid w:val="008A10E3"/>
    <w:rsid w:val="008A2304"/>
    <w:rsid w:val="008A237E"/>
    <w:rsid w:val="008A2E51"/>
    <w:rsid w:val="008A3565"/>
    <w:rsid w:val="008A4D99"/>
    <w:rsid w:val="008A61AD"/>
    <w:rsid w:val="008A6528"/>
    <w:rsid w:val="008B1771"/>
    <w:rsid w:val="008B2B01"/>
    <w:rsid w:val="008B3437"/>
    <w:rsid w:val="008B65FE"/>
    <w:rsid w:val="008B6841"/>
    <w:rsid w:val="008C36D2"/>
    <w:rsid w:val="008C57B4"/>
    <w:rsid w:val="008E1F7C"/>
    <w:rsid w:val="008E2EF3"/>
    <w:rsid w:val="008E2FBA"/>
    <w:rsid w:val="008E3422"/>
    <w:rsid w:val="008E4435"/>
    <w:rsid w:val="008F11FC"/>
    <w:rsid w:val="008F194C"/>
    <w:rsid w:val="008F2490"/>
    <w:rsid w:val="008F3E92"/>
    <w:rsid w:val="00901167"/>
    <w:rsid w:val="00912207"/>
    <w:rsid w:val="00913B46"/>
    <w:rsid w:val="009210D4"/>
    <w:rsid w:val="00926220"/>
    <w:rsid w:val="009314CA"/>
    <w:rsid w:val="00932CCE"/>
    <w:rsid w:val="0093555E"/>
    <w:rsid w:val="00936AA1"/>
    <w:rsid w:val="00937883"/>
    <w:rsid w:val="00942BE0"/>
    <w:rsid w:val="00945734"/>
    <w:rsid w:val="009501EC"/>
    <w:rsid w:val="00955AA5"/>
    <w:rsid w:val="009607DE"/>
    <w:rsid w:val="009610EB"/>
    <w:rsid w:val="009610FD"/>
    <w:rsid w:val="00967D86"/>
    <w:rsid w:val="00975E92"/>
    <w:rsid w:val="0098082D"/>
    <w:rsid w:val="00981279"/>
    <w:rsid w:val="0098244B"/>
    <w:rsid w:val="00983995"/>
    <w:rsid w:val="00984726"/>
    <w:rsid w:val="00987223"/>
    <w:rsid w:val="00992098"/>
    <w:rsid w:val="0099335D"/>
    <w:rsid w:val="009A1A84"/>
    <w:rsid w:val="009B2D3E"/>
    <w:rsid w:val="009B6CC6"/>
    <w:rsid w:val="009B7405"/>
    <w:rsid w:val="009C03DD"/>
    <w:rsid w:val="009C3A41"/>
    <w:rsid w:val="009C7E4F"/>
    <w:rsid w:val="009D22B5"/>
    <w:rsid w:val="009D623E"/>
    <w:rsid w:val="009D7177"/>
    <w:rsid w:val="009E196F"/>
    <w:rsid w:val="009E25D4"/>
    <w:rsid w:val="009F006D"/>
    <w:rsid w:val="009F0723"/>
    <w:rsid w:val="009F2B6B"/>
    <w:rsid w:val="009F32EC"/>
    <w:rsid w:val="009F40A5"/>
    <w:rsid w:val="009F50FD"/>
    <w:rsid w:val="009F52AA"/>
    <w:rsid w:val="009F59DF"/>
    <w:rsid w:val="00A00A58"/>
    <w:rsid w:val="00A066C1"/>
    <w:rsid w:val="00A1018F"/>
    <w:rsid w:val="00A118A4"/>
    <w:rsid w:val="00A123A9"/>
    <w:rsid w:val="00A12610"/>
    <w:rsid w:val="00A17F43"/>
    <w:rsid w:val="00A27D91"/>
    <w:rsid w:val="00A41DA3"/>
    <w:rsid w:val="00A43DB5"/>
    <w:rsid w:val="00A55154"/>
    <w:rsid w:val="00A74BE2"/>
    <w:rsid w:val="00A83930"/>
    <w:rsid w:val="00A843DA"/>
    <w:rsid w:val="00A9014C"/>
    <w:rsid w:val="00A91DD0"/>
    <w:rsid w:val="00A94E6D"/>
    <w:rsid w:val="00A9675E"/>
    <w:rsid w:val="00AA311B"/>
    <w:rsid w:val="00AB07B4"/>
    <w:rsid w:val="00AB4D1A"/>
    <w:rsid w:val="00AB7E89"/>
    <w:rsid w:val="00AC217E"/>
    <w:rsid w:val="00AC3882"/>
    <w:rsid w:val="00AC42C9"/>
    <w:rsid w:val="00AC628A"/>
    <w:rsid w:val="00AD00F7"/>
    <w:rsid w:val="00AD150C"/>
    <w:rsid w:val="00AD21C6"/>
    <w:rsid w:val="00AD252B"/>
    <w:rsid w:val="00AD6BCE"/>
    <w:rsid w:val="00AD7752"/>
    <w:rsid w:val="00AD7951"/>
    <w:rsid w:val="00AE162B"/>
    <w:rsid w:val="00AE6B8B"/>
    <w:rsid w:val="00AE7125"/>
    <w:rsid w:val="00AE7261"/>
    <w:rsid w:val="00AF3968"/>
    <w:rsid w:val="00AF528F"/>
    <w:rsid w:val="00AF5C6E"/>
    <w:rsid w:val="00AF6E84"/>
    <w:rsid w:val="00AF7879"/>
    <w:rsid w:val="00AF7EA8"/>
    <w:rsid w:val="00B00B73"/>
    <w:rsid w:val="00B024D1"/>
    <w:rsid w:val="00B050BA"/>
    <w:rsid w:val="00B11606"/>
    <w:rsid w:val="00B16AD9"/>
    <w:rsid w:val="00B17C8E"/>
    <w:rsid w:val="00B20D5B"/>
    <w:rsid w:val="00B253FA"/>
    <w:rsid w:val="00B3163D"/>
    <w:rsid w:val="00B32924"/>
    <w:rsid w:val="00B32F06"/>
    <w:rsid w:val="00B360B6"/>
    <w:rsid w:val="00B41C93"/>
    <w:rsid w:val="00B47FE8"/>
    <w:rsid w:val="00B519C1"/>
    <w:rsid w:val="00B54112"/>
    <w:rsid w:val="00B60884"/>
    <w:rsid w:val="00B61773"/>
    <w:rsid w:val="00B61C7A"/>
    <w:rsid w:val="00B62198"/>
    <w:rsid w:val="00B638C6"/>
    <w:rsid w:val="00B63E30"/>
    <w:rsid w:val="00B64470"/>
    <w:rsid w:val="00B67091"/>
    <w:rsid w:val="00B70856"/>
    <w:rsid w:val="00B717BA"/>
    <w:rsid w:val="00B764EA"/>
    <w:rsid w:val="00B820E8"/>
    <w:rsid w:val="00B86C9F"/>
    <w:rsid w:val="00B90197"/>
    <w:rsid w:val="00B96E3B"/>
    <w:rsid w:val="00B97674"/>
    <w:rsid w:val="00BA21B4"/>
    <w:rsid w:val="00BB49C9"/>
    <w:rsid w:val="00BB4CBF"/>
    <w:rsid w:val="00BB52AA"/>
    <w:rsid w:val="00BB56D7"/>
    <w:rsid w:val="00BB6B2B"/>
    <w:rsid w:val="00BC1827"/>
    <w:rsid w:val="00BD3B60"/>
    <w:rsid w:val="00BD588F"/>
    <w:rsid w:val="00BD6D82"/>
    <w:rsid w:val="00BE084B"/>
    <w:rsid w:val="00BE7789"/>
    <w:rsid w:val="00BF6F19"/>
    <w:rsid w:val="00C00039"/>
    <w:rsid w:val="00C00676"/>
    <w:rsid w:val="00C010B9"/>
    <w:rsid w:val="00C01270"/>
    <w:rsid w:val="00C01CE4"/>
    <w:rsid w:val="00C01F89"/>
    <w:rsid w:val="00C07F2B"/>
    <w:rsid w:val="00C22141"/>
    <w:rsid w:val="00C3075F"/>
    <w:rsid w:val="00C312F4"/>
    <w:rsid w:val="00C3203C"/>
    <w:rsid w:val="00C341C3"/>
    <w:rsid w:val="00C34FEA"/>
    <w:rsid w:val="00C35A7F"/>
    <w:rsid w:val="00C4029B"/>
    <w:rsid w:val="00C45B67"/>
    <w:rsid w:val="00C46C77"/>
    <w:rsid w:val="00C50782"/>
    <w:rsid w:val="00C538B2"/>
    <w:rsid w:val="00C5438A"/>
    <w:rsid w:val="00C567D6"/>
    <w:rsid w:val="00C57642"/>
    <w:rsid w:val="00C6030A"/>
    <w:rsid w:val="00C62425"/>
    <w:rsid w:val="00C6283A"/>
    <w:rsid w:val="00C630CC"/>
    <w:rsid w:val="00C67308"/>
    <w:rsid w:val="00C7215E"/>
    <w:rsid w:val="00C72AD5"/>
    <w:rsid w:val="00C72FBB"/>
    <w:rsid w:val="00C77BB8"/>
    <w:rsid w:val="00C81D93"/>
    <w:rsid w:val="00C820D0"/>
    <w:rsid w:val="00C820E8"/>
    <w:rsid w:val="00C83212"/>
    <w:rsid w:val="00C83C99"/>
    <w:rsid w:val="00C843F4"/>
    <w:rsid w:val="00C85525"/>
    <w:rsid w:val="00C867ED"/>
    <w:rsid w:val="00C86A6B"/>
    <w:rsid w:val="00C86FA2"/>
    <w:rsid w:val="00C8727B"/>
    <w:rsid w:val="00C90974"/>
    <w:rsid w:val="00CA1691"/>
    <w:rsid w:val="00CA2985"/>
    <w:rsid w:val="00CA2B98"/>
    <w:rsid w:val="00CA5CE5"/>
    <w:rsid w:val="00CA781A"/>
    <w:rsid w:val="00CC2223"/>
    <w:rsid w:val="00CD2943"/>
    <w:rsid w:val="00CD3E29"/>
    <w:rsid w:val="00CD663D"/>
    <w:rsid w:val="00CE042F"/>
    <w:rsid w:val="00CE1DB8"/>
    <w:rsid w:val="00CE7F06"/>
    <w:rsid w:val="00CF0414"/>
    <w:rsid w:val="00CF174F"/>
    <w:rsid w:val="00CF2373"/>
    <w:rsid w:val="00D003DB"/>
    <w:rsid w:val="00D0234A"/>
    <w:rsid w:val="00D118F5"/>
    <w:rsid w:val="00D13627"/>
    <w:rsid w:val="00D173D8"/>
    <w:rsid w:val="00D24463"/>
    <w:rsid w:val="00D26FFC"/>
    <w:rsid w:val="00D30DB0"/>
    <w:rsid w:val="00D31880"/>
    <w:rsid w:val="00D32546"/>
    <w:rsid w:val="00D32B43"/>
    <w:rsid w:val="00D3756E"/>
    <w:rsid w:val="00D37FA0"/>
    <w:rsid w:val="00D40F20"/>
    <w:rsid w:val="00D41265"/>
    <w:rsid w:val="00D4451D"/>
    <w:rsid w:val="00D44CA5"/>
    <w:rsid w:val="00D45374"/>
    <w:rsid w:val="00D50198"/>
    <w:rsid w:val="00D53018"/>
    <w:rsid w:val="00D53831"/>
    <w:rsid w:val="00D541C8"/>
    <w:rsid w:val="00D60330"/>
    <w:rsid w:val="00D70BAF"/>
    <w:rsid w:val="00D75009"/>
    <w:rsid w:val="00D831DE"/>
    <w:rsid w:val="00D8320B"/>
    <w:rsid w:val="00D84F98"/>
    <w:rsid w:val="00D873DA"/>
    <w:rsid w:val="00D90B63"/>
    <w:rsid w:val="00D97329"/>
    <w:rsid w:val="00DA0899"/>
    <w:rsid w:val="00DA0998"/>
    <w:rsid w:val="00DB2AC0"/>
    <w:rsid w:val="00DB530B"/>
    <w:rsid w:val="00DC55F1"/>
    <w:rsid w:val="00DC72D5"/>
    <w:rsid w:val="00DC745B"/>
    <w:rsid w:val="00DD39E4"/>
    <w:rsid w:val="00DD6FDC"/>
    <w:rsid w:val="00DD7D27"/>
    <w:rsid w:val="00DE3287"/>
    <w:rsid w:val="00DF18AB"/>
    <w:rsid w:val="00DF245E"/>
    <w:rsid w:val="00DF34C1"/>
    <w:rsid w:val="00DF4A8E"/>
    <w:rsid w:val="00E11A37"/>
    <w:rsid w:val="00E14DD7"/>
    <w:rsid w:val="00E1774E"/>
    <w:rsid w:val="00E2563C"/>
    <w:rsid w:val="00E34F0E"/>
    <w:rsid w:val="00E403F0"/>
    <w:rsid w:val="00E4232D"/>
    <w:rsid w:val="00E4444F"/>
    <w:rsid w:val="00E45ACC"/>
    <w:rsid w:val="00E52EC1"/>
    <w:rsid w:val="00E53BED"/>
    <w:rsid w:val="00E6009B"/>
    <w:rsid w:val="00E60937"/>
    <w:rsid w:val="00E616C4"/>
    <w:rsid w:val="00E661BF"/>
    <w:rsid w:val="00E721B4"/>
    <w:rsid w:val="00E75211"/>
    <w:rsid w:val="00E768C1"/>
    <w:rsid w:val="00E91B5E"/>
    <w:rsid w:val="00E92D4D"/>
    <w:rsid w:val="00EB044B"/>
    <w:rsid w:val="00EB0675"/>
    <w:rsid w:val="00EB7A12"/>
    <w:rsid w:val="00EC00F0"/>
    <w:rsid w:val="00EC0B7A"/>
    <w:rsid w:val="00ED059C"/>
    <w:rsid w:val="00ED262A"/>
    <w:rsid w:val="00ED482C"/>
    <w:rsid w:val="00EE06D0"/>
    <w:rsid w:val="00EE0EF9"/>
    <w:rsid w:val="00EE44FA"/>
    <w:rsid w:val="00EF3A65"/>
    <w:rsid w:val="00EF627A"/>
    <w:rsid w:val="00EF7DDF"/>
    <w:rsid w:val="00F005FD"/>
    <w:rsid w:val="00F0610A"/>
    <w:rsid w:val="00F06EFA"/>
    <w:rsid w:val="00F21E6D"/>
    <w:rsid w:val="00F23629"/>
    <w:rsid w:val="00F23985"/>
    <w:rsid w:val="00F246C4"/>
    <w:rsid w:val="00F2589F"/>
    <w:rsid w:val="00F27A23"/>
    <w:rsid w:val="00F3345C"/>
    <w:rsid w:val="00F33D65"/>
    <w:rsid w:val="00F33E42"/>
    <w:rsid w:val="00F449CB"/>
    <w:rsid w:val="00F51F66"/>
    <w:rsid w:val="00F61613"/>
    <w:rsid w:val="00F6333E"/>
    <w:rsid w:val="00F6342A"/>
    <w:rsid w:val="00F63C08"/>
    <w:rsid w:val="00F6433C"/>
    <w:rsid w:val="00F72369"/>
    <w:rsid w:val="00F744FD"/>
    <w:rsid w:val="00F76C98"/>
    <w:rsid w:val="00F806CC"/>
    <w:rsid w:val="00F82881"/>
    <w:rsid w:val="00F8611D"/>
    <w:rsid w:val="00F9026F"/>
    <w:rsid w:val="00F94F20"/>
    <w:rsid w:val="00FA0762"/>
    <w:rsid w:val="00FA1DCB"/>
    <w:rsid w:val="00FA4244"/>
    <w:rsid w:val="00FA49B5"/>
    <w:rsid w:val="00FA5C4A"/>
    <w:rsid w:val="00FB2C00"/>
    <w:rsid w:val="00FB4F68"/>
    <w:rsid w:val="00FB5CE9"/>
    <w:rsid w:val="00FB7E63"/>
    <w:rsid w:val="00FC7911"/>
    <w:rsid w:val="00FD4243"/>
    <w:rsid w:val="00FD6E05"/>
    <w:rsid w:val="00FE02AE"/>
    <w:rsid w:val="00FE0E61"/>
    <w:rsid w:val="00FE1B31"/>
    <w:rsid w:val="00FF01A1"/>
    <w:rsid w:val="00FF7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8B9F37-35D2-4C46-879F-1A8C4391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344CEA"/>
    <w:pPr>
      <w:autoSpaceDE w:val="0"/>
      <w:autoSpaceDN w:val="0"/>
      <w:adjustRightInd w:val="0"/>
    </w:pPr>
    <w:rPr>
      <w:rFonts w:eastAsia="Calibri"/>
      <w:color w:val="000000"/>
      <w:sz w:val="24"/>
      <w:szCs w:val="24"/>
    </w:rPr>
  </w:style>
  <w:style w:type="paragraph" w:customStyle="1" w:styleId="a">
    <w:name w:val="a"/>
    <w:basedOn w:val="Normal"/>
    <w:rsid w:val="005F68CC"/>
  </w:style>
  <w:style w:type="paragraph" w:styleId="ListParagraph">
    <w:name w:val="List Paragraph"/>
    <w:basedOn w:val="Normal"/>
    <w:uiPriority w:val="34"/>
    <w:qFormat/>
    <w:rsid w:val="006D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8C2C-047C-4C51-B642-260FB179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Bộ…………</vt:lpstr>
    </vt:vector>
  </TitlesOfParts>
  <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viet anh truong</cp:lastModifiedBy>
  <cp:revision>2</cp:revision>
  <cp:lastPrinted>2014-08-11T04:46:00Z</cp:lastPrinted>
  <dcterms:created xsi:type="dcterms:W3CDTF">2018-07-01T10:20:00Z</dcterms:created>
  <dcterms:modified xsi:type="dcterms:W3CDTF">2018-07-01T10:20:00Z</dcterms:modified>
</cp:coreProperties>
</file>